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0AE04" w14:textId="4C344701" w:rsidR="00B4578F" w:rsidRPr="007E12DF" w:rsidRDefault="00B4578F" w:rsidP="007E12DF">
      <w:pPr>
        <w:pStyle w:val="TableTitle"/>
      </w:pPr>
      <w:r w:rsidRPr="007E12DF">
        <w:t>Table 1. PICOTS Inclusion and Exclusion Criteria</w:t>
      </w:r>
    </w:p>
    <w:tbl>
      <w:tblPr>
        <w:tblStyle w:val="AHRQ1"/>
        <w:tblW w:w="5000" w:type="pct"/>
        <w:tblLook w:val="04A0" w:firstRow="1" w:lastRow="0" w:firstColumn="1" w:lastColumn="0" w:noHBand="0" w:noVBand="1"/>
      </w:tblPr>
      <w:tblGrid>
        <w:gridCol w:w="1890"/>
        <w:gridCol w:w="3735"/>
        <w:gridCol w:w="3735"/>
      </w:tblGrid>
      <w:tr w:rsidR="00B4578F" w:rsidRPr="007E12DF" w14:paraId="5C9CF6F1" w14:textId="77777777" w:rsidTr="00462001">
        <w:trPr>
          <w:cnfStyle w:val="100000000000" w:firstRow="1" w:lastRow="0" w:firstColumn="0" w:lastColumn="0" w:oddVBand="0" w:evenVBand="0" w:oddHBand="0" w:evenHBand="0" w:firstRowFirstColumn="0" w:firstRowLastColumn="0" w:lastRowFirstColumn="0" w:lastRowLastColumn="0"/>
          <w:tblHeader/>
        </w:trPr>
        <w:tc>
          <w:tcPr>
            <w:tcW w:w="1010" w:type="pct"/>
            <w:vAlign w:val="bottom"/>
          </w:tcPr>
          <w:p w14:paraId="4260B92D" w14:textId="77777777" w:rsidR="00B4578F" w:rsidRPr="007E12DF" w:rsidRDefault="00B4578F" w:rsidP="00462001">
            <w:pPr>
              <w:pStyle w:val="1-TableHeading"/>
              <w:rPr>
                <w:b/>
                <w:bCs/>
              </w:rPr>
            </w:pPr>
          </w:p>
        </w:tc>
        <w:tc>
          <w:tcPr>
            <w:tcW w:w="1995" w:type="pct"/>
            <w:vAlign w:val="bottom"/>
            <w:hideMark/>
          </w:tcPr>
          <w:p w14:paraId="13ACD894" w14:textId="77777777" w:rsidR="00B4578F" w:rsidRPr="007E12DF" w:rsidRDefault="00B4578F" w:rsidP="00AD2980">
            <w:pPr>
              <w:pStyle w:val="TableHeader"/>
              <w:rPr>
                <w:rFonts w:cs="Arial"/>
                <w:b/>
              </w:rPr>
            </w:pPr>
            <w:r w:rsidRPr="007E12DF">
              <w:rPr>
                <w:rFonts w:cs="Arial"/>
                <w:b/>
              </w:rPr>
              <w:t>Inclusion Criteria</w:t>
            </w:r>
          </w:p>
        </w:tc>
        <w:tc>
          <w:tcPr>
            <w:tcW w:w="1995" w:type="pct"/>
            <w:vAlign w:val="bottom"/>
            <w:hideMark/>
          </w:tcPr>
          <w:p w14:paraId="68FD6873" w14:textId="77777777" w:rsidR="00B4578F" w:rsidRPr="007E12DF" w:rsidRDefault="00B4578F" w:rsidP="00AD2980">
            <w:pPr>
              <w:pStyle w:val="TableHeader"/>
              <w:rPr>
                <w:rFonts w:cs="Arial"/>
                <w:b/>
              </w:rPr>
            </w:pPr>
            <w:r w:rsidRPr="007E12DF">
              <w:rPr>
                <w:rFonts w:cs="Arial"/>
                <w:b/>
              </w:rPr>
              <w:t>Exclusion Criteria</w:t>
            </w:r>
          </w:p>
        </w:tc>
      </w:tr>
      <w:tr w:rsidR="00B4578F" w:rsidRPr="007E12DF" w14:paraId="23BD7EA8" w14:textId="77777777" w:rsidTr="000316FA">
        <w:tc>
          <w:tcPr>
            <w:tcW w:w="1010" w:type="pct"/>
          </w:tcPr>
          <w:p w14:paraId="0CBA5C5D" w14:textId="77777777" w:rsidR="00B4578F" w:rsidRPr="007E12DF" w:rsidRDefault="00B4578F" w:rsidP="00174CDF">
            <w:pPr>
              <w:pStyle w:val="1-Tabletext"/>
              <w:rPr>
                <w:rFonts w:cs="Arial"/>
              </w:rPr>
            </w:pPr>
            <w:r w:rsidRPr="007E12DF">
              <w:rPr>
                <w:rFonts w:cs="Arial"/>
              </w:rPr>
              <w:t>Population</w:t>
            </w:r>
          </w:p>
        </w:tc>
        <w:tc>
          <w:tcPr>
            <w:tcW w:w="1995" w:type="pct"/>
          </w:tcPr>
          <w:p w14:paraId="647602F9" w14:textId="1DDE37AE" w:rsidR="00B4578F" w:rsidRPr="007E12DF" w:rsidRDefault="00B4578F" w:rsidP="007E12DF">
            <w:pPr>
              <w:pStyle w:val="1-Tabletext"/>
              <w:numPr>
                <w:ilvl w:val="0"/>
                <w:numId w:val="10"/>
              </w:numPr>
              <w:ind w:left="360"/>
              <w:rPr>
                <w:rFonts w:cs="Arial"/>
              </w:rPr>
            </w:pPr>
            <w:r w:rsidRPr="007E12DF">
              <w:rPr>
                <w:rFonts w:cs="Arial"/>
              </w:rPr>
              <w:t>Adults (18+ years) with a mental health condition or substance use disorder diagnosis</w:t>
            </w:r>
            <w:r w:rsidR="00221D3F" w:rsidRPr="007E12DF">
              <w:rPr>
                <w:rFonts w:cs="Arial"/>
              </w:rPr>
              <w:t xml:space="preserve"> (i.e., for a disorder listed in the fifth edition of the </w:t>
            </w:r>
            <w:r w:rsidR="00221D3F" w:rsidRPr="007E12DF">
              <w:rPr>
                <w:rFonts w:cs="Arial"/>
                <w:i/>
                <w:iCs/>
              </w:rPr>
              <w:t>Diagnostic and Statistical Manual of Mental Disorders</w:t>
            </w:r>
            <w:r w:rsidR="00221D3F" w:rsidRPr="007E12DF">
              <w:rPr>
                <w:rFonts w:cs="Arial"/>
              </w:rPr>
              <w:t>)</w:t>
            </w:r>
          </w:p>
        </w:tc>
        <w:tc>
          <w:tcPr>
            <w:tcW w:w="1995" w:type="pct"/>
          </w:tcPr>
          <w:p w14:paraId="1E5CE439" w14:textId="77777777" w:rsidR="00B4578F" w:rsidRPr="007E12DF" w:rsidRDefault="00B4578F" w:rsidP="007E12DF">
            <w:pPr>
              <w:pStyle w:val="1-Tabletext"/>
              <w:numPr>
                <w:ilvl w:val="0"/>
                <w:numId w:val="10"/>
              </w:numPr>
              <w:ind w:left="360"/>
              <w:rPr>
                <w:rFonts w:cs="Arial"/>
              </w:rPr>
            </w:pPr>
            <w:r w:rsidRPr="007E12DF">
              <w:rPr>
                <w:rFonts w:cs="Arial"/>
              </w:rPr>
              <w:t>Children (younger than age 18 years)</w:t>
            </w:r>
          </w:p>
          <w:p w14:paraId="6CAC2968" w14:textId="77777777" w:rsidR="00B4578F" w:rsidRPr="007E12DF" w:rsidRDefault="00B4578F" w:rsidP="007E12DF">
            <w:pPr>
              <w:pStyle w:val="1-Tabletext"/>
              <w:numPr>
                <w:ilvl w:val="0"/>
                <w:numId w:val="10"/>
              </w:numPr>
              <w:ind w:left="360"/>
              <w:rPr>
                <w:rFonts w:cs="Arial"/>
              </w:rPr>
            </w:pPr>
            <w:r w:rsidRPr="007E12DF">
              <w:rPr>
                <w:rFonts w:cs="Arial"/>
              </w:rPr>
              <w:t>Adults (18+ years) without a mental health condition or substance use disorder diagnosis</w:t>
            </w:r>
          </w:p>
        </w:tc>
      </w:tr>
      <w:tr w:rsidR="00B4578F" w:rsidRPr="007E12DF" w14:paraId="1AB135CD" w14:textId="77777777" w:rsidTr="000316FA">
        <w:tc>
          <w:tcPr>
            <w:tcW w:w="1010" w:type="pct"/>
          </w:tcPr>
          <w:p w14:paraId="37B0C0E2" w14:textId="77777777" w:rsidR="00B4578F" w:rsidRPr="007E12DF" w:rsidRDefault="00B4578F" w:rsidP="00174CDF">
            <w:pPr>
              <w:pStyle w:val="1-Tabletext"/>
              <w:rPr>
                <w:rFonts w:cs="Arial"/>
              </w:rPr>
            </w:pPr>
            <w:r w:rsidRPr="007E12DF">
              <w:rPr>
                <w:rFonts w:cs="Arial"/>
              </w:rPr>
              <w:t>Interventions</w:t>
            </w:r>
          </w:p>
        </w:tc>
        <w:tc>
          <w:tcPr>
            <w:tcW w:w="1995" w:type="pct"/>
          </w:tcPr>
          <w:p w14:paraId="12E46D61" w14:textId="55942CBD" w:rsidR="00B4578F" w:rsidRPr="007E12DF" w:rsidRDefault="00B4578F" w:rsidP="007E12DF">
            <w:pPr>
              <w:pStyle w:val="1-Tabletext"/>
              <w:numPr>
                <w:ilvl w:val="0"/>
                <w:numId w:val="10"/>
              </w:numPr>
              <w:ind w:left="360"/>
              <w:rPr>
                <w:rFonts w:cs="Arial"/>
              </w:rPr>
            </w:pPr>
            <w:r w:rsidRPr="007E12DF">
              <w:rPr>
                <w:rFonts w:cs="Arial"/>
              </w:rPr>
              <w:t xml:space="preserve">A telemedicine intervention for which a patient and provider have a real-time, 2-way interaction via telephone/audio call to exchange health information over a distance in any language regarding a diagnosed condition </w:t>
            </w:r>
          </w:p>
          <w:p w14:paraId="6044DC75" w14:textId="77777777" w:rsidR="00B4578F" w:rsidRPr="007E12DF" w:rsidRDefault="00B4578F" w:rsidP="007E12DF">
            <w:pPr>
              <w:pStyle w:val="1-Tabletext"/>
              <w:numPr>
                <w:ilvl w:val="0"/>
                <w:numId w:val="10"/>
              </w:numPr>
              <w:ind w:left="360"/>
              <w:rPr>
                <w:rFonts w:cs="Arial"/>
              </w:rPr>
            </w:pPr>
            <w:r w:rsidRPr="007E12DF">
              <w:rPr>
                <w:rFonts w:cs="Arial"/>
              </w:rPr>
              <w:t>Audio care provided to individuals, couples, patient-caregiver dyads, or families (if the primary focus is on an adult with a mental health condition or substance use disorder diagnosis)</w:t>
            </w:r>
          </w:p>
          <w:p w14:paraId="4CCA5383" w14:textId="2B163A2B" w:rsidR="00B4578F" w:rsidRPr="007E12DF" w:rsidRDefault="00B4578F" w:rsidP="007E12DF">
            <w:pPr>
              <w:pStyle w:val="1-Tabletext"/>
              <w:numPr>
                <w:ilvl w:val="0"/>
                <w:numId w:val="10"/>
              </w:numPr>
              <w:ind w:left="360"/>
              <w:rPr>
                <w:rFonts w:cs="Arial"/>
              </w:rPr>
            </w:pPr>
            <w:r w:rsidRPr="007E12DF">
              <w:rPr>
                <w:rFonts w:cs="Arial"/>
              </w:rPr>
              <w:t>Audio-only care may include an initial face-to-face intake and may be provided in conjunction with other asynchronous telehealth strategies (e</w:t>
            </w:r>
            <w:r w:rsidR="00275182" w:rsidRPr="007E12DF">
              <w:rPr>
                <w:rFonts w:cs="Arial"/>
              </w:rPr>
              <w:t>.</w:t>
            </w:r>
            <w:r w:rsidRPr="007E12DF">
              <w:rPr>
                <w:rFonts w:cs="Arial"/>
              </w:rPr>
              <w:t>g</w:t>
            </w:r>
            <w:r w:rsidR="00275182" w:rsidRPr="007E12DF">
              <w:rPr>
                <w:rFonts w:cs="Arial"/>
              </w:rPr>
              <w:t>.</w:t>
            </w:r>
            <w:r w:rsidRPr="007E12DF">
              <w:rPr>
                <w:rFonts w:cs="Arial"/>
              </w:rPr>
              <w:t xml:space="preserve">, remote patient monitoring, email </w:t>
            </w:r>
            <w:r w:rsidR="009D1840" w:rsidRPr="007E12DF">
              <w:rPr>
                <w:rFonts w:cs="Arial"/>
              </w:rPr>
              <w:t>follow-up</w:t>
            </w:r>
            <w:r w:rsidRPr="007E12DF">
              <w:rPr>
                <w:rFonts w:cs="Arial"/>
              </w:rPr>
              <w:t>)</w:t>
            </w:r>
          </w:p>
          <w:p w14:paraId="08F2AEB9" w14:textId="77777777" w:rsidR="00B4578F" w:rsidRPr="007E12DF" w:rsidRDefault="00B4578F" w:rsidP="007E12DF">
            <w:pPr>
              <w:pStyle w:val="1-Tabletext"/>
              <w:numPr>
                <w:ilvl w:val="0"/>
                <w:numId w:val="10"/>
              </w:numPr>
              <w:ind w:left="360"/>
              <w:rPr>
                <w:rFonts w:cs="Arial"/>
              </w:rPr>
            </w:pPr>
            <w:r w:rsidRPr="007E12DF">
              <w:rPr>
                <w:rFonts w:cs="Arial"/>
              </w:rPr>
              <w:t>Hybrid approaches that combine audio and other care or that supplement medication with audio care</w:t>
            </w:r>
          </w:p>
          <w:p w14:paraId="6125926C" w14:textId="77777777" w:rsidR="00B4578F" w:rsidRPr="007E12DF" w:rsidRDefault="00B4578F" w:rsidP="007E12DF">
            <w:pPr>
              <w:pStyle w:val="1-Tabletext"/>
              <w:numPr>
                <w:ilvl w:val="0"/>
                <w:numId w:val="10"/>
              </w:numPr>
              <w:ind w:left="360"/>
              <w:rPr>
                <w:rFonts w:cs="Arial"/>
              </w:rPr>
            </w:pPr>
            <w:r w:rsidRPr="007E12DF">
              <w:rPr>
                <w:rFonts w:cs="Arial"/>
              </w:rPr>
              <w:t>The audio component must be for the purpose of treating or managing the diagnosed mental health condition or substance use disorders</w:t>
            </w:r>
          </w:p>
          <w:p w14:paraId="796F214E" w14:textId="77777777" w:rsidR="00B4578F" w:rsidRPr="007E12DF" w:rsidRDefault="00B4578F" w:rsidP="007E12DF">
            <w:pPr>
              <w:pStyle w:val="1-Tabletext"/>
              <w:numPr>
                <w:ilvl w:val="0"/>
                <w:numId w:val="10"/>
              </w:numPr>
              <w:ind w:left="360"/>
              <w:rPr>
                <w:rFonts w:cs="Arial"/>
              </w:rPr>
            </w:pPr>
            <w:r w:rsidRPr="007E12DF">
              <w:rPr>
                <w:rFonts w:cs="Arial"/>
              </w:rPr>
              <w:t>Audio care may be facilitated or otherwise supported by an in-person health care staff member if that person is not an eligible provider type</w:t>
            </w:r>
          </w:p>
          <w:p w14:paraId="375DB901" w14:textId="0B64AD1D" w:rsidR="00B4578F" w:rsidRPr="007E12DF" w:rsidRDefault="00B4578F" w:rsidP="007E12DF">
            <w:pPr>
              <w:pStyle w:val="1-Tabletext"/>
              <w:numPr>
                <w:ilvl w:val="0"/>
                <w:numId w:val="10"/>
              </w:numPr>
              <w:ind w:left="360"/>
              <w:rPr>
                <w:rFonts w:cs="Arial"/>
              </w:rPr>
            </w:pPr>
            <w:r w:rsidRPr="007E12DF">
              <w:rPr>
                <w:rFonts w:cs="Arial"/>
              </w:rPr>
              <w:t>Providers: Audio care must be delivered by licensed health care professionals with whom in-person mental health visits are traditionally conducted and reimbursed (e</w:t>
            </w:r>
            <w:r w:rsidR="00275182" w:rsidRPr="007E12DF">
              <w:rPr>
                <w:rFonts w:cs="Arial"/>
              </w:rPr>
              <w:t>.</w:t>
            </w:r>
            <w:r w:rsidRPr="007E12DF">
              <w:rPr>
                <w:rFonts w:cs="Arial"/>
              </w:rPr>
              <w:t>g</w:t>
            </w:r>
            <w:r w:rsidR="00275182" w:rsidRPr="007E12DF">
              <w:rPr>
                <w:rFonts w:cs="Arial"/>
              </w:rPr>
              <w:t>.</w:t>
            </w:r>
            <w:r w:rsidRPr="007E12DF">
              <w:rPr>
                <w:rFonts w:cs="Arial"/>
              </w:rPr>
              <w:t>, psychiatrists, psychiatric or mental health nurse practitioners, psychologists, clinical social workers, professional and clinical mental health counselors, and clinical addiction and substance use counselors)</w:t>
            </w:r>
          </w:p>
        </w:tc>
        <w:tc>
          <w:tcPr>
            <w:tcW w:w="1995" w:type="pct"/>
          </w:tcPr>
          <w:p w14:paraId="218F2505" w14:textId="77777777" w:rsidR="00B4578F" w:rsidRPr="007E12DF" w:rsidRDefault="00B4578F" w:rsidP="007E12DF">
            <w:pPr>
              <w:pStyle w:val="1-Tabletext"/>
              <w:numPr>
                <w:ilvl w:val="0"/>
                <w:numId w:val="10"/>
              </w:numPr>
              <w:ind w:left="360"/>
              <w:rPr>
                <w:rFonts w:cs="Arial"/>
              </w:rPr>
            </w:pPr>
            <w:r w:rsidRPr="007E12DF">
              <w:rPr>
                <w:rFonts w:cs="Arial"/>
              </w:rPr>
              <w:t>Asynchronous communication; email, text, or chat conversations; mobile applications that did not facilitate direct, real-time interaction with a health care professional</w:t>
            </w:r>
          </w:p>
          <w:p w14:paraId="0B8BF980" w14:textId="77777777" w:rsidR="00B4578F" w:rsidRPr="007E12DF" w:rsidRDefault="00B4578F" w:rsidP="007E12DF">
            <w:pPr>
              <w:pStyle w:val="1-Tabletext"/>
              <w:numPr>
                <w:ilvl w:val="0"/>
                <w:numId w:val="10"/>
              </w:numPr>
              <w:ind w:left="360"/>
              <w:rPr>
                <w:rFonts w:cs="Arial"/>
              </w:rPr>
            </w:pPr>
            <w:r w:rsidRPr="007E12DF">
              <w:rPr>
                <w:rFonts w:cs="Arial"/>
              </w:rPr>
              <w:t>Any purely educational activities</w:t>
            </w:r>
          </w:p>
          <w:p w14:paraId="13EF5E52" w14:textId="77777777" w:rsidR="00B4578F" w:rsidRPr="007E12DF" w:rsidRDefault="00B4578F" w:rsidP="007E12DF">
            <w:pPr>
              <w:pStyle w:val="1-Tabletext"/>
              <w:numPr>
                <w:ilvl w:val="0"/>
                <w:numId w:val="10"/>
              </w:numPr>
              <w:ind w:left="360"/>
              <w:rPr>
                <w:rFonts w:cs="Arial"/>
              </w:rPr>
            </w:pPr>
            <w:r w:rsidRPr="007E12DF">
              <w:rPr>
                <w:rFonts w:cs="Arial"/>
              </w:rPr>
              <w:t>Crisis lines</w:t>
            </w:r>
          </w:p>
          <w:p w14:paraId="610239D1" w14:textId="77777777" w:rsidR="00B4578F" w:rsidRPr="007E12DF" w:rsidRDefault="00B4578F" w:rsidP="007E12DF">
            <w:pPr>
              <w:pStyle w:val="1-Tabletext"/>
              <w:numPr>
                <w:ilvl w:val="0"/>
                <w:numId w:val="10"/>
              </w:numPr>
              <w:ind w:left="360"/>
              <w:rPr>
                <w:rFonts w:cs="Arial"/>
              </w:rPr>
            </w:pPr>
            <w:r w:rsidRPr="007E12DF">
              <w:rPr>
                <w:rFonts w:cs="Arial"/>
              </w:rPr>
              <w:t>Advice lines not for the purpose of treatment</w:t>
            </w:r>
          </w:p>
          <w:p w14:paraId="2D70F273" w14:textId="77777777" w:rsidR="00B4578F" w:rsidRPr="007E12DF" w:rsidRDefault="00B4578F" w:rsidP="007E12DF">
            <w:pPr>
              <w:pStyle w:val="1-Tabletext"/>
              <w:numPr>
                <w:ilvl w:val="0"/>
                <w:numId w:val="10"/>
              </w:numPr>
              <w:ind w:left="360"/>
              <w:rPr>
                <w:rFonts w:cs="Arial"/>
              </w:rPr>
            </w:pPr>
            <w:r w:rsidRPr="007E12DF">
              <w:rPr>
                <w:rFonts w:cs="Arial"/>
              </w:rPr>
              <w:t>Interventions delivered to groups other than families</w:t>
            </w:r>
          </w:p>
          <w:p w14:paraId="6111F25A" w14:textId="77777777" w:rsidR="00B4578F" w:rsidRPr="007E12DF" w:rsidRDefault="00B4578F" w:rsidP="007E12DF">
            <w:pPr>
              <w:pStyle w:val="1-Tabletext"/>
              <w:numPr>
                <w:ilvl w:val="0"/>
                <w:numId w:val="10"/>
              </w:numPr>
              <w:ind w:left="360"/>
              <w:rPr>
                <w:rFonts w:cs="Arial"/>
              </w:rPr>
            </w:pPr>
            <w:r w:rsidRPr="007E12DF">
              <w:rPr>
                <w:rFonts w:cs="Arial"/>
              </w:rPr>
              <w:t>Audio care for chronic physical conditions only where management of mental health or substance use is not the primary focus</w:t>
            </w:r>
          </w:p>
          <w:p w14:paraId="088B58F7" w14:textId="77777777" w:rsidR="00B4578F" w:rsidRPr="007E12DF" w:rsidRDefault="00B4578F" w:rsidP="007E12DF">
            <w:pPr>
              <w:pStyle w:val="1-Tabletext"/>
              <w:numPr>
                <w:ilvl w:val="0"/>
                <w:numId w:val="10"/>
              </w:numPr>
              <w:ind w:left="360"/>
              <w:rPr>
                <w:rFonts w:cs="Arial"/>
              </w:rPr>
            </w:pPr>
            <w:r w:rsidRPr="007E12DF">
              <w:rPr>
                <w:rFonts w:cs="Arial"/>
              </w:rPr>
              <w:t>Telehealth consults between physicians</w:t>
            </w:r>
          </w:p>
          <w:p w14:paraId="64E0AF47" w14:textId="77777777" w:rsidR="00B4578F" w:rsidRPr="007E12DF" w:rsidRDefault="00B4578F" w:rsidP="007E12DF">
            <w:pPr>
              <w:pStyle w:val="1-Tabletext"/>
              <w:numPr>
                <w:ilvl w:val="0"/>
                <w:numId w:val="10"/>
              </w:numPr>
              <w:ind w:left="360"/>
              <w:rPr>
                <w:rFonts w:cs="Arial"/>
              </w:rPr>
            </w:pPr>
            <w:r w:rsidRPr="007E12DF">
              <w:rPr>
                <w:rFonts w:cs="Arial"/>
              </w:rPr>
              <w:t xml:space="preserve">Providers: Non-licensed health care professionals with whom in-person mental health visits are not traditionally conducted or reimbursed </w:t>
            </w:r>
          </w:p>
        </w:tc>
      </w:tr>
      <w:tr w:rsidR="00B4578F" w:rsidRPr="007E12DF" w14:paraId="157557FB" w14:textId="77777777" w:rsidTr="000316FA">
        <w:tc>
          <w:tcPr>
            <w:tcW w:w="1010" w:type="pct"/>
          </w:tcPr>
          <w:p w14:paraId="1B69A861" w14:textId="77777777" w:rsidR="00B4578F" w:rsidRPr="007E12DF" w:rsidRDefault="00B4578F" w:rsidP="00174CDF">
            <w:pPr>
              <w:pStyle w:val="1-Tabletext"/>
              <w:rPr>
                <w:rFonts w:cs="Arial"/>
              </w:rPr>
            </w:pPr>
            <w:r w:rsidRPr="007E12DF">
              <w:rPr>
                <w:rFonts w:cs="Arial"/>
              </w:rPr>
              <w:t>Comparators</w:t>
            </w:r>
          </w:p>
        </w:tc>
        <w:tc>
          <w:tcPr>
            <w:tcW w:w="1995" w:type="pct"/>
          </w:tcPr>
          <w:p w14:paraId="3F6D5FD7" w14:textId="77777777" w:rsidR="00B4578F" w:rsidRPr="007E12DF" w:rsidRDefault="00B4578F" w:rsidP="007E12DF">
            <w:pPr>
              <w:pStyle w:val="1-Tabletext"/>
              <w:rPr>
                <w:rFonts w:cs="Arial"/>
              </w:rPr>
            </w:pPr>
          </w:p>
        </w:tc>
        <w:tc>
          <w:tcPr>
            <w:tcW w:w="1995" w:type="pct"/>
          </w:tcPr>
          <w:p w14:paraId="62028356" w14:textId="77777777" w:rsidR="00B4578F" w:rsidRPr="007E12DF" w:rsidRDefault="00B4578F" w:rsidP="007E12DF">
            <w:pPr>
              <w:pStyle w:val="1-Tabletext"/>
              <w:rPr>
                <w:rFonts w:cs="Arial"/>
              </w:rPr>
            </w:pPr>
          </w:p>
        </w:tc>
      </w:tr>
      <w:tr w:rsidR="00B4578F" w:rsidRPr="007E12DF" w14:paraId="7831AE20" w14:textId="77777777" w:rsidTr="00B4564B">
        <w:tc>
          <w:tcPr>
            <w:tcW w:w="1010" w:type="pct"/>
            <w:tcBorders>
              <w:bottom w:val="single" w:sz="8" w:space="0" w:color="auto"/>
            </w:tcBorders>
          </w:tcPr>
          <w:p w14:paraId="51BCF493" w14:textId="3082D117" w:rsidR="00B4578F" w:rsidRPr="007E12DF" w:rsidRDefault="007E12DF" w:rsidP="00174CDF">
            <w:pPr>
              <w:pStyle w:val="1-Tabletext"/>
              <w:rPr>
                <w:rFonts w:cs="Arial"/>
                <w:i/>
                <w:iCs/>
              </w:rPr>
            </w:pPr>
            <w:r>
              <w:rPr>
                <w:rFonts w:cs="Arial"/>
                <w:i/>
                <w:iCs/>
              </w:rPr>
              <w:t>For a</w:t>
            </w:r>
            <w:r w:rsidR="00B4578F" w:rsidRPr="007E12DF">
              <w:rPr>
                <w:rFonts w:cs="Arial"/>
                <w:i/>
                <w:iCs/>
              </w:rPr>
              <w:t>udio-only interventions</w:t>
            </w:r>
          </w:p>
        </w:tc>
        <w:tc>
          <w:tcPr>
            <w:tcW w:w="1995" w:type="pct"/>
            <w:tcBorders>
              <w:bottom w:val="single" w:sz="8" w:space="0" w:color="auto"/>
            </w:tcBorders>
          </w:tcPr>
          <w:p w14:paraId="58FF94AD" w14:textId="77777777" w:rsidR="00B4578F" w:rsidRPr="007E12DF" w:rsidRDefault="00B4578F" w:rsidP="007E12DF">
            <w:pPr>
              <w:pStyle w:val="1-Tabletext"/>
              <w:numPr>
                <w:ilvl w:val="0"/>
                <w:numId w:val="10"/>
              </w:numPr>
              <w:ind w:left="360"/>
              <w:rPr>
                <w:rFonts w:cs="Arial"/>
              </w:rPr>
            </w:pPr>
            <w:r w:rsidRPr="007E12DF">
              <w:rPr>
                <w:rFonts w:cs="Arial"/>
              </w:rPr>
              <w:t>In-person care (which may include some asynchronous communication)</w:t>
            </w:r>
          </w:p>
          <w:p w14:paraId="5FF7928D" w14:textId="77777777" w:rsidR="00B4578F" w:rsidRPr="007E12DF" w:rsidRDefault="00B4578F" w:rsidP="007E12DF">
            <w:pPr>
              <w:pStyle w:val="1-Tabletext"/>
              <w:numPr>
                <w:ilvl w:val="0"/>
                <w:numId w:val="10"/>
              </w:numPr>
              <w:ind w:left="360"/>
              <w:rPr>
                <w:rFonts w:cs="Arial"/>
              </w:rPr>
            </w:pPr>
            <w:r w:rsidRPr="007E12DF">
              <w:rPr>
                <w:rFonts w:cs="Arial"/>
              </w:rPr>
              <w:t>Video-teleconferencing (which may include some asynchronous communication)</w:t>
            </w:r>
          </w:p>
          <w:p w14:paraId="37BE2608" w14:textId="77777777" w:rsidR="00B4578F" w:rsidRPr="007E12DF" w:rsidRDefault="00B4578F" w:rsidP="007E12DF">
            <w:pPr>
              <w:pStyle w:val="1-Tabletext"/>
              <w:numPr>
                <w:ilvl w:val="0"/>
                <w:numId w:val="10"/>
              </w:numPr>
              <w:ind w:left="360"/>
              <w:rPr>
                <w:rFonts w:cs="Arial"/>
              </w:rPr>
            </w:pPr>
            <w:r w:rsidRPr="007E12DF">
              <w:rPr>
                <w:rFonts w:cs="Arial"/>
              </w:rPr>
              <w:t>Other usual care, including patients who receive no specified care</w:t>
            </w:r>
          </w:p>
        </w:tc>
        <w:tc>
          <w:tcPr>
            <w:tcW w:w="1995" w:type="pct"/>
            <w:tcBorders>
              <w:bottom w:val="single" w:sz="8" w:space="0" w:color="auto"/>
            </w:tcBorders>
          </w:tcPr>
          <w:p w14:paraId="14C5CF95" w14:textId="77777777" w:rsidR="00B4578F" w:rsidRPr="007E12DF" w:rsidRDefault="00B4578F" w:rsidP="007E12DF">
            <w:pPr>
              <w:pStyle w:val="1-Tabletext"/>
              <w:numPr>
                <w:ilvl w:val="0"/>
                <w:numId w:val="10"/>
              </w:numPr>
              <w:ind w:left="360"/>
              <w:rPr>
                <w:rFonts w:cs="Arial"/>
              </w:rPr>
            </w:pPr>
            <w:r w:rsidRPr="007E12DF">
              <w:rPr>
                <w:rFonts w:cs="Arial"/>
              </w:rPr>
              <w:t>No comparison</w:t>
            </w:r>
          </w:p>
          <w:p w14:paraId="03B95655" w14:textId="77777777" w:rsidR="00B4578F" w:rsidRPr="007E12DF" w:rsidRDefault="00B4578F" w:rsidP="007E12DF">
            <w:pPr>
              <w:pStyle w:val="1-Tabletext"/>
              <w:numPr>
                <w:ilvl w:val="0"/>
                <w:numId w:val="10"/>
              </w:numPr>
              <w:ind w:left="360"/>
              <w:rPr>
                <w:rFonts w:cs="Arial"/>
              </w:rPr>
            </w:pPr>
            <w:r w:rsidRPr="007E12DF">
              <w:rPr>
                <w:rFonts w:cs="Arial"/>
              </w:rPr>
              <w:t>Comparators with an audio component</w:t>
            </w:r>
          </w:p>
        </w:tc>
      </w:tr>
      <w:tr w:rsidR="00B4578F" w:rsidRPr="007E12DF" w14:paraId="665E7A8C" w14:textId="77777777" w:rsidTr="00B4564B">
        <w:tc>
          <w:tcPr>
            <w:tcW w:w="1010" w:type="pct"/>
            <w:tcBorders>
              <w:top w:val="single" w:sz="8" w:space="0" w:color="auto"/>
              <w:bottom w:val="single" w:sz="4" w:space="0" w:color="auto"/>
            </w:tcBorders>
          </w:tcPr>
          <w:p w14:paraId="24F20B1F" w14:textId="6C455DDA" w:rsidR="00B4578F" w:rsidRPr="007E12DF" w:rsidRDefault="007E12DF" w:rsidP="00174CDF">
            <w:pPr>
              <w:pStyle w:val="1-Tabletext"/>
              <w:rPr>
                <w:rFonts w:cs="Arial"/>
                <w:i/>
                <w:iCs/>
              </w:rPr>
            </w:pPr>
            <w:r>
              <w:rPr>
                <w:rFonts w:cs="Arial"/>
                <w:i/>
                <w:iCs/>
              </w:rPr>
              <w:t>For h</w:t>
            </w:r>
            <w:r w:rsidR="00B4578F" w:rsidRPr="007E12DF">
              <w:rPr>
                <w:rFonts w:cs="Arial"/>
                <w:i/>
                <w:iCs/>
              </w:rPr>
              <w:t>ybrid interventions</w:t>
            </w:r>
          </w:p>
        </w:tc>
        <w:tc>
          <w:tcPr>
            <w:tcW w:w="1995" w:type="pct"/>
            <w:tcBorders>
              <w:top w:val="single" w:sz="8" w:space="0" w:color="auto"/>
              <w:bottom w:val="single" w:sz="4" w:space="0" w:color="auto"/>
            </w:tcBorders>
          </w:tcPr>
          <w:p w14:paraId="74A163B9" w14:textId="77777777" w:rsidR="00B4578F" w:rsidRPr="007E12DF" w:rsidRDefault="00B4578F" w:rsidP="007E12DF">
            <w:pPr>
              <w:pStyle w:val="1-Tabletext"/>
              <w:numPr>
                <w:ilvl w:val="0"/>
                <w:numId w:val="10"/>
              </w:numPr>
              <w:ind w:left="360"/>
              <w:rPr>
                <w:rFonts w:cs="Arial"/>
              </w:rPr>
            </w:pPr>
            <w:r w:rsidRPr="007E12DF">
              <w:rPr>
                <w:rFonts w:cs="Arial"/>
              </w:rPr>
              <w:t>The same intervention components as the intervention arm except for the audio care component and related supports (such as asynchronous messaging or remote monitoring tools) to isolate the impact of the audio care component</w:t>
            </w:r>
          </w:p>
        </w:tc>
        <w:tc>
          <w:tcPr>
            <w:tcW w:w="1995" w:type="pct"/>
            <w:tcBorders>
              <w:top w:val="single" w:sz="8" w:space="0" w:color="auto"/>
              <w:bottom w:val="single" w:sz="4" w:space="0" w:color="auto"/>
            </w:tcBorders>
          </w:tcPr>
          <w:p w14:paraId="6E7BAAA3" w14:textId="77777777" w:rsidR="00B4578F" w:rsidRPr="007E12DF" w:rsidRDefault="00B4578F" w:rsidP="007E12DF">
            <w:pPr>
              <w:pStyle w:val="1-Tabletext"/>
              <w:numPr>
                <w:ilvl w:val="0"/>
                <w:numId w:val="10"/>
              </w:numPr>
              <w:ind w:left="360"/>
              <w:rPr>
                <w:rFonts w:cs="Arial"/>
              </w:rPr>
            </w:pPr>
            <w:r w:rsidRPr="007E12DF">
              <w:rPr>
                <w:rFonts w:cs="Arial"/>
              </w:rPr>
              <w:t>No comparison</w:t>
            </w:r>
          </w:p>
          <w:p w14:paraId="194E27ED" w14:textId="77777777" w:rsidR="00B4578F" w:rsidRPr="007E12DF" w:rsidRDefault="00B4578F" w:rsidP="007E12DF">
            <w:pPr>
              <w:pStyle w:val="1-Tabletext"/>
              <w:numPr>
                <w:ilvl w:val="0"/>
                <w:numId w:val="10"/>
              </w:numPr>
              <w:ind w:left="360"/>
              <w:rPr>
                <w:rFonts w:cs="Arial"/>
              </w:rPr>
            </w:pPr>
            <w:r w:rsidRPr="007E12DF">
              <w:rPr>
                <w:rFonts w:cs="Arial"/>
              </w:rPr>
              <w:t>Comparators with an audio component</w:t>
            </w:r>
          </w:p>
        </w:tc>
      </w:tr>
    </w:tbl>
    <w:p w14:paraId="0C31918D" w14:textId="77777777" w:rsidR="00B4564B" w:rsidRPr="007E12DF" w:rsidRDefault="00B4564B">
      <w:pPr>
        <w:rPr>
          <w:rFonts w:ascii="Arial" w:hAnsi="Arial" w:cs="Arial"/>
        </w:rPr>
      </w:pPr>
      <w:r w:rsidRPr="007E12DF">
        <w:rPr>
          <w:rFonts w:ascii="Arial" w:hAnsi="Arial" w:cs="Arial"/>
        </w:rPr>
        <w:br w:type="page"/>
      </w:r>
    </w:p>
    <w:tbl>
      <w:tblPr>
        <w:tblStyle w:val="AHRQ1"/>
        <w:tblW w:w="5000" w:type="pct"/>
        <w:tblLook w:val="04A0" w:firstRow="1" w:lastRow="0" w:firstColumn="1" w:lastColumn="0" w:noHBand="0" w:noVBand="1"/>
      </w:tblPr>
      <w:tblGrid>
        <w:gridCol w:w="1890"/>
        <w:gridCol w:w="3735"/>
        <w:gridCol w:w="3735"/>
      </w:tblGrid>
      <w:tr w:rsidR="00B4578F" w:rsidRPr="007E12DF" w14:paraId="59F923C9" w14:textId="77777777" w:rsidTr="000316FA">
        <w:trPr>
          <w:cnfStyle w:val="100000000000" w:firstRow="1" w:lastRow="0" w:firstColumn="0" w:lastColumn="0" w:oddVBand="0" w:evenVBand="0" w:oddHBand="0" w:evenHBand="0" w:firstRowFirstColumn="0" w:firstRowLastColumn="0" w:lastRowFirstColumn="0" w:lastRowLastColumn="0"/>
        </w:trPr>
        <w:tc>
          <w:tcPr>
            <w:tcW w:w="1010" w:type="pct"/>
          </w:tcPr>
          <w:p w14:paraId="519049B0" w14:textId="7CA62049" w:rsidR="00B4578F" w:rsidRPr="007E12DF" w:rsidRDefault="00B4578F" w:rsidP="00174CDF">
            <w:pPr>
              <w:pStyle w:val="1-Tabletext"/>
              <w:rPr>
                <w:rFonts w:cs="Arial"/>
              </w:rPr>
            </w:pPr>
            <w:r w:rsidRPr="007E12DF">
              <w:rPr>
                <w:rFonts w:cs="Arial"/>
              </w:rPr>
              <w:lastRenderedPageBreak/>
              <w:t>Outcomes</w:t>
            </w:r>
          </w:p>
        </w:tc>
        <w:tc>
          <w:tcPr>
            <w:tcW w:w="1995" w:type="pct"/>
          </w:tcPr>
          <w:p w14:paraId="2767D64E" w14:textId="77777777" w:rsidR="00B4578F" w:rsidRPr="007E12DF" w:rsidRDefault="00B4578F" w:rsidP="00174CDF">
            <w:pPr>
              <w:pStyle w:val="1-Tabletext"/>
              <w:rPr>
                <w:rFonts w:cs="Arial"/>
              </w:rPr>
            </w:pPr>
          </w:p>
        </w:tc>
        <w:tc>
          <w:tcPr>
            <w:tcW w:w="1995" w:type="pct"/>
          </w:tcPr>
          <w:p w14:paraId="5595415B" w14:textId="77777777" w:rsidR="00B4578F" w:rsidRPr="007E12DF" w:rsidRDefault="00B4578F" w:rsidP="00174CDF">
            <w:pPr>
              <w:pStyle w:val="1-Tabletext"/>
              <w:rPr>
                <w:rFonts w:cs="Arial"/>
              </w:rPr>
            </w:pPr>
          </w:p>
        </w:tc>
      </w:tr>
      <w:tr w:rsidR="00B4578F" w:rsidRPr="007E12DF" w14:paraId="0D628440" w14:textId="77777777" w:rsidTr="000316FA">
        <w:tc>
          <w:tcPr>
            <w:tcW w:w="1010" w:type="pct"/>
          </w:tcPr>
          <w:p w14:paraId="45DECD28" w14:textId="5C596786" w:rsidR="006E43E1" w:rsidRPr="007E12DF" w:rsidRDefault="00B4578F" w:rsidP="00174CDF">
            <w:pPr>
              <w:pStyle w:val="1-Tabletext"/>
              <w:rPr>
                <w:rFonts w:cs="Arial"/>
              </w:rPr>
            </w:pPr>
            <w:r w:rsidRPr="007E12DF">
              <w:rPr>
                <w:rFonts w:cs="Arial"/>
              </w:rPr>
              <w:t>Clinical outcomes</w:t>
            </w:r>
          </w:p>
        </w:tc>
        <w:tc>
          <w:tcPr>
            <w:tcW w:w="1995" w:type="pct"/>
          </w:tcPr>
          <w:p w14:paraId="0F714A08" w14:textId="361398BE" w:rsidR="00B4578F" w:rsidRPr="007E12DF" w:rsidRDefault="00B4578F" w:rsidP="007E12DF">
            <w:pPr>
              <w:pStyle w:val="1-Tabletext"/>
              <w:numPr>
                <w:ilvl w:val="0"/>
                <w:numId w:val="11"/>
              </w:numPr>
              <w:ind w:left="504"/>
              <w:rPr>
                <w:rFonts w:cs="Arial"/>
              </w:rPr>
            </w:pPr>
            <w:r w:rsidRPr="007E12DF">
              <w:rPr>
                <w:rFonts w:cs="Arial"/>
              </w:rPr>
              <w:t>Clinically meaningful change* (e</w:t>
            </w:r>
            <w:r w:rsidR="00275182" w:rsidRPr="007E12DF">
              <w:rPr>
                <w:rFonts w:cs="Arial"/>
              </w:rPr>
              <w:t>.</w:t>
            </w:r>
            <w:r w:rsidRPr="007E12DF">
              <w:rPr>
                <w:rFonts w:cs="Arial"/>
              </w:rPr>
              <w:t>g</w:t>
            </w:r>
            <w:r w:rsidR="00275182" w:rsidRPr="007E12DF">
              <w:rPr>
                <w:rFonts w:cs="Arial"/>
              </w:rPr>
              <w:t>.</w:t>
            </w:r>
            <w:r w:rsidRPr="007E12DF">
              <w:rPr>
                <w:rFonts w:cs="Arial"/>
              </w:rPr>
              <w:t>, clinical response, remission) in validated condition-</w:t>
            </w:r>
            <w:r w:rsidR="00275182" w:rsidRPr="007E12DF">
              <w:rPr>
                <w:rFonts w:cs="Arial"/>
              </w:rPr>
              <w:t xml:space="preserve"> and </w:t>
            </w:r>
            <w:r w:rsidRPr="007E12DF">
              <w:rPr>
                <w:rFonts w:cs="Arial"/>
              </w:rPr>
              <w:t xml:space="preserve">symptom-specific measures </w:t>
            </w:r>
            <w:r w:rsidR="007E12DF">
              <w:rPr>
                <w:rFonts w:cs="Arial"/>
              </w:rPr>
              <w:t>(*w</w:t>
            </w:r>
            <w:r w:rsidR="007E12DF" w:rsidRPr="007E12DF">
              <w:rPr>
                <w:rFonts w:cs="Arial"/>
              </w:rPr>
              <w:t>e qualitatively summarized scores on prioritized validated condition-/symptom-specific measures that were not interpreted by study authors as representing clinically meaningful change</w:t>
            </w:r>
            <w:r w:rsidR="007E12DF">
              <w:rPr>
                <w:rFonts w:cs="Arial"/>
              </w:rPr>
              <w:t>)</w:t>
            </w:r>
          </w:p>
          <w:p w14:paraId="78CD0A2D" w14:textId="4CD010FA" w:rsidR="00B4578F" w:rsidRPr="007E12DF" w:rsidRDefault="00B4578F" w:rsidP="007E12DF">
            <w:pPr>
              <w:pStyle w:val="1-Tabletext"/>
              <w:numPr>
                <w:ilvl w:val="0"/>
                <w:numId w:val="11"/>
              </w:numPr>
              <w:ind w:left="504"/>
              <w:rPr>
                <w:rFonts w:cs="Arial"/>
              </w:rPr>
            </w:pPr>
            <w:r w:rsidRPr="007E12DF">
              <w:rPr>
                <w:rFonts w:cs="Arial"/>
              </w:rPr>
              <w:t>Clinically meaningful change in validated measures of general health status</w:t>
            </w:r>
          </w:p>
        </w:tc>
        <w:tc>
          <w:tcPr>
            <w:tcW w:w="1995" w:type="pct"/>
          </w:tcPr>
          <w:p w14:paraId="6D0C5695" w14:textId="77777777" w:rsidR="00B4578F" w:rsidRPr="007E12DF" w:rsidRDefault="00B4578F" w:rsidP="007E12DF">
            <w:pPr>
              <w:pStyle w:val="1-Tabletext"/>
              <w:numPr>
                <w:ilvl w:val="0"/>
                <w:numId w:val="11"/>
              </w:numPr>
              <w:ind w:left="504"/>
              <w:rPr>
                <w:rFonts w:cs="Arial"/>
              </w:rPr>
            </w:pPr>
            <w:r w:rsidRPr="007E12DF">
              <w:rPr>
                <w:rFonts w:cs="Arial"/>
              </w:rPr>
              <w:t>Outcomes not listed as eligible</w:t>
            </w:r>
          </w:p>
        </w:tc>
      </w:tr>
      <w:tr w:rsidR="00B4578F" w:rsidRPr="007E12DF" w14:paraId="0B646E87" w14:textId="77777777" w:rsidTr="000316FA">
        <w:tc>
          <w:tcPr>
            <w:tcW w:w="1010" w:type="pct"/>
          </w:tcPr>
          <w:p w14:paraId="177830F1" w14:textId="77777777" w:rsidR="00B4578F" w:rsidRPr="007E12DF" w:rsidRDefault="00B4578F" w:rsidP="00174CDF">
            <w:pPr>
              <w:pStyle w:val="1-Tabletext"/>
              <w:rPr>
                <w:rFonts w:cs="Arial"/>
                <w:i/>
                <w:iCs/>
              </w:rPr>
            </w:pPr>
            <w:r w:rsidRPr="007E12DF">
              <w:rPr>
                <w:rFonts w:cs="Arial"/>
                <w:i/>
                <w:iCs/>
              </w:rPr>
              <w:t>Patient-reported outcomes</w:t>
            </w:r>
          </w:p>
        </w:tc>
        <w:tc>
          <w:tcPr>
            <w:tcW w:w="1995" w:type="pct"/>
          </w:tcPr>
          <w:p w14:paraId="78FA4F09" w14:textId="77777777" w:rsidR="00B4578F" w:rsidRPr="007E12DF" w:rsidRDefault="00B4578F" w:rsidP="007E12DF">
            <w:pPr>
              <w:pStyle w:val="1-Tabletext"/>
              <w:numPr>
                <w:ilvl w:val="0"/>
                <w:numId w:val="11"/>
              </w:numPr>
              <w:ind w:left="504"/>
              <w:rPr>
                <w:rFonts w:cs="Arial"/>
              </w:rPr>
            </w:pPr>
            <w:r w:rsidRPr="007E12DF">
              <w:rPr>
                <w:rFonts w:cs="Arial"/>
              </w:rPr>
              <w:t>Validated measures of health and well-being</w:t>
            </w:r>
          </w:p>
          <w:p w14:paraId="35B70308" w14:textId="59487704" w:rsidR="00B4578F" w:rsidRPr="007E12DF" w:rsidRDefault="00B4578F" w:rsidP="007E12DF">
            <w:pPr>
              <w:pStyle w:val="1-Tabletext"/>
              <w:numPr>
                <w:ilvl w:val="0"/>
                <w:numId w:val="11"/>
              </w:numPr>
              <w:ind w:left="504"/>
              <w:rPr>
                <w:rFonts w:cs="Arial"/>
              </w:rPr>
            </w:pPr>
            <w:r w:rsidRPr="007E12DF">
              <w:rPr>
                <w:rFonts w:cs="Arial"/>
              </w:rPr>
              <w:t xml:space="preserve">Validated measures of </w:t>
            </w:r>
            <w:r w:rsidR="00DA7739" w:rsidRPr="007E12DF">
              <w:rPr>
                <w:rFonts w:cs="Arial"/>
              </w:rPr>
              <w:t>quality-of-life</w:t>
            </w:r>
          </w:p>
        </w:tc>
        <w:tc>
          <w:tcPr>
            <w:tcW w:w="1995" w:type="pct"/>
          </w:tcPr>
          <w:p w14:paraId="48FC2000" w14:textId="77777777" w:rsidR="00B4578F" w:rsidRPr="007E12DF" w:rsidRDefault="00B4578F" w:rsidP="007E12DF">
            <w:pPr>
              <w:pStyle w:val="1-Tabletext"/>
              <w:numPr>
                <w:ilvl w:val="0"/>
                <w:numId w:val="11"/>
              </w:numPr>
              <w:ind w:left="504"/>
              <w:rPr>
                <w:rFonts w:cs="Arial"/>
              </w:rPr>
            </w:pPr>
            <w:r w:rsidRPr="007E12DF">
              <w:rPr>
                <w:rFonts w:cs="Arial"/>
              </w:rPr>
              <w:t>Outcomes not listed as eligible</w:t>
            </w:r>
          </w:p>
        </w:tc>
      </w:tr>
      <w:tr w:rsidR="00B4578F" w:rsidRPr="007E12DF" w14:paraId="1B54B353" w14:textId="77777777" w:rsidTr="000316FA">
        <w:tc>
          <w:tcPr>
            <w:tcW w:w="1010" w:type="pct"/>
          </w:tcPr>
          <w:p w14:paraId="26F0F24F" w14:textId="77777777" w:rsidR="00B4578F" w:rsidRPr="007E12DF" w:rsidRDefault="00B4578F" w:rsidP="00174CDF">
            <w:pPr>
              <w:pStyle w:val="1-Tabletext"/>
              <w:rPr>
                <w:rFonts w:cs="Arial"/>
                <w:i/>
                <w:iCs/>
              </w:rPr>
            </w:pPr>
            <w:r w:rsidRPr="007E12DF">
              <w:rPr>
                <w:rFonts w:cs="Arial"/>
                <w:i/>
                <w:iCs/>
              </w:rPr>
              <w:t>Health care access and utilization</w:t>
            </w:r>
          </w:p>
        </w:tc>
        <w:tc>
          <w:tcPr>
            <w:tcW w:w="1995" w:type="pct"/>
          </w:tcPr>
          <w:p w14:paraId="048C7C32" w14:textId="77777777" w:rsidR="00B4578F" w:rsidRPr="007E12DF" w:rsidRDefault="00B4578F" w:rsidP="007E12DF">
            <w:pPr>
              <w:pStyle w:val="1-Tabletext"/>
              <w:numPr>
                <w:ilvl w:val="0"/>
                <w:numId w:val="11"/>
              </w:numPr>
              <w:ind w:left="504"/>
              <w:rPr>
                <w:rFonts w:cs="Arial"/>
              </w:rPr>
            </w:pPr>
            <w:r w:rsidRPr="007E12DF">
              <w:rPr>
                <w:rFonts w:cs="Arial"/>
              </w:rPr>
              <w:t>Access to care</w:t>
            </w:r>
          </w:p>
          <w:p w14:paraId="1C85462F" w14:textId="77777777" w:rsidR="00B4578F" w:rsidRPr="007E12DF" w:rsidRDefault="00B4578F" w:rsidP="007E12DF">
            <w:pPr>
              <w:pStyle w:val="1-Tabletext"/>
              <w:numPr>
                <w:ilvl w:val="0"/>
                <w:numId w:val="11"/>
              </w:numPr>
              <w:ind w:left="504"/>
              <w:rPr>
                <w:rFonts w:cs="Arial"/>
              </w:rPr>
            </w:pPr>
            <w:r w:rsidRPr="007E12DF">
              <w:rPr>
                <w:rFonts w:cs="Arial"/>
              </w:rPr>
              <w:t>Kept appointments (vs cancellations and no-shows)</w:t>
            </w:r>
          </w:p>
          <w:p w14:paraId="3FE23F82" w14:textId="77777777" w:rsidR="00B4578F" w:rsidRPr="007E12DF" w:rsidRDefault="00B4578F" w:rsidP="007E12DF">
            <w:pPr>
              <w:pStyle w:val="1-Tabletext"/>
              <w:numPr>
                <w:ilvl w:val="0"/>
                <w:numId w:val="11"/>
              </w:numPr>
              <w:ind w:left="504"/>
              <w:rPr>
                <w:rFonts w:cs="Arial"/>
              </w:rPr>
            </w:pPr>
            <w:r w:rsidRPr="007E12DF">
              <w:rPr>
                <w:rFonts w:cs="Arial"/>
              </w:rPr>
              <w:t>Treatment completion (vs discontinuation or dropout)</w:t>
            </w:r>
          </w:p>
          <w:p w14:paraId="65AB2E2C" w14:textId="77777777" w:rsidR="00B4578F" w:rsidRPr="007E12DF" w:rsidRDefault="00B4578F" w:rsidP="007E12DF">
            <w:pPr>
              <w:pStyle w:val="1-Tabletext"/>
              <w:numPr>
                <w:ilvl w:val="0"/>
                <w:numId w:val="11"/>
              </w:numPr>
              <w:ind w:left="504"/>
              <w:rPr>
                <w:rFonts w:cs="Arial"/>
              </w:rPr>
            </w:pPr>
            <w:r w:rsidRPr="007E12DF">
              <w:rPr>
                <w:rFonts w:cs="Arial"/>
              </w:rPr>
              <w:t>Medication adherence</w:t>
            </w:r>
          </w:p>
          <w:p w14:paraId="731746EA" w14:textId="77777777" w:rsidR="00B4578F" w:rsidRPr="007E12DF" w:rsidRDefault="00B4578F" w:rsidP="007E12DF">
            <w:pPr>
              <w:pStyle w:val="1-Tabletext"/>
              <w:numPr>
                <w:ilvl w:val="0"/>
                <w:numId w:val="11"/>
              </w:numPr>
              <w:ind w:left="504"/>
              <w:rPr>
                <w:rFonts w:cs="Arial"/>
              </w:rPr>
            </w:pPr>
            <w:r w:rsidRPr="007E12DF">
              <w:rPr>
                <w:rFonts w:cs="Arial"/>
              </w:rPr>
              <w:t>Type and length of inpatient or intensive outpatient mental health service use</w:t>
            </w:r>
          </w:p>
          <w:p w14:paraId="5F0885A7" w14:textId="77777777" w:rsidR="00B4578F" w:rsidRPr="007E12DF" w:rsidRDefault="00B4578F" w:rsidP="007E12DF">
            <w:pPr>
              <w:pStyle w:val="1-Tabletext"/>
              <w:numPr>
                <w:ilvl w:val="0"/>
                <w:numId w:val="11"/>
              </w:numPr>
              <w:ind w:left="504"/>
              <w:rPr>
                <w:rFonts w:cs="Arial"/>
              </w:rPr>
            </w:pPr>
            <w:r w:rsidRPr="007E12DF">
              <w:rPr>
                <w:rFonts w:cs="Arial"/>
              </w:rPr>
              <w:t>Emergency department visit rates</w:t>
            </w:r>
          </w:p>
          <w:p w14:paraId="64FC413D" w14:textId="77777777" w:rsidR="00B4578F" w:rsidRPr="007E12DF" w:rsidRDefault="00B4578F" w:rsidP="007E12DF">
            <w:pPr>
              <w:pStyle w:val="1-Tabletext"/>
              <w:numPr>
                <w:ilvl w:val="0"/>
                <w:numId w:val="11"/>
              </w:numPr>
              <w:ind w:left="504"/>
              <w:rPr>
                <w:rFonts w:cs="Arial"/>
              </w:rPr>
            </w:pPr>
            <w:r w:rsidRPr="007E12DF">
              <w:rPr>
                <w:rFonts w:cs="Arial"/>
              </w:rPr>
              <w:t>Health care visit rates</w:t>
            </w:r>
          </w:p>
        </w:tc>
        <w:tc>
          <w:tcPr>
            <w:tcW w:w="1995" w:type="pct"/>
          </w:tcPr>
          <w:p w14:paraId="3C5FBEBE" w14:textId="77777777" w:rsidR="00B4578F" w:rsidRPr="007E12DF" w:rsidRDefault="00B4578F" w:rsidP="007E12DF">
            <w:pPr>
              <w:pStyle w:val="1-Tabletext"/>
              <w:numPr>
                <w:ilvl w:val="0"/>
                <w:numId w:val="11"/>
              </w:numPr>
              <w:ind w:left="504"/>
              <w:rPr>
                <w:rFonts w:cs="Arial"/>
              </w:rPr>
            </w:pPr>
            <w:r w:rsidRPr="007E12DF">
              <w:rPr>
                <w:rFonts w:cs="Arial"/>
              </w:rPr>
              <w:t>Studies that do not state a hypothesis for the intended direction of the effect</w:t>
            </w:r>
          </w:p>
          <w:p w14:paraId="402542FC" w14:textId="77777777" w:rsidR="00B4578F" w:rsidRPr="007E12DF" w:rsidRDefault="00B4578F" w:rsidP="007E12DF">
            <w:pPr>
              <w:pStyle w:val="1-Tabletext"/>
              <w:numPr>
                <w:ilvl w:val="0"/>
                <w:numId w:val="11"/>
              </w:numPr>
              <w:ind w:left="504"/>
              <w:rPr>
                <w:rFonts w:cs="Arial"/>
              </w:rPr>
            </w:pPr>
            <w:r w:rsidRPr="007E12DF">
              <w:rPr>
                <w:rFonts w:cs="Arial"/>
              </w:rPr>
              <w:t>Outcomes listed as eligible but are self-reported</w:t>
            </w:r>
          </w:p>
          <w:p w14:paraId="70878DB8" w14:textId="77777777" w:rsidR="00B4578F" w:rsidRPr="007E12DF" w:rsidRDefault="00B4578F" w:rsidP="007E12DF">
            <w:pPr>
              <w:pStyle w:val="1-Tabletext"/>
              <w:numPr>
                <w:ilvl w:val="0"/>
                <w:numId w:val="11"/>
              </w:numPr>
              <w:ind w:left="504"/>
              <w:rPr>
                <w:rFonts w:cs="Arial"/>
              </w:rPr>
            </w:pPr>
            <w:r w:rsidRPr="007E12DF">
              <w:rPr>
                <w:rFonts w:cs="Arial"/>
              </w:rPr>
              <w:t>Outcomes not listed as eligible</w:t>
            </w:r>
          </w:p>
        </w:tc>
      </w:tr>
      <w:tr w:rsidR="00B4578F" w:rsidRPr="007E12DF" w14:paraId="6EC7455A" w14:textId="77777777" w:rsidTr="000316FA">
        <w:tc>
          <w:tcPr>
            <w:tcW w:w="1010" w:type="pct"/>
          </w:tcPr>
          <w:p w14:paraId="1B7024C9" w14:textId="77777777" w:rsidR="00B4578F" w:rsidRPr="007E12DF" w:rsidRDefault="00B4578F" w:rsidP="00174CDF">
            <w:pPr>
              <w:pStyle w:val="1-Tabletext"/>
              <w:rPr>
                <w:rFonts w:cs="Arial"/>
                <w:i/>
                <w:iCs/>
              </w:rPr>
            </w:pPr>
            <w:r w:rsidRPr="007E12DF">
              <w:rPr>
                <w:rFonts w:cs="Arial"/>
                <w:i/>
                <w:iCs/>
              </w:rPr>
              <w:t>Experience</w:t>
            </w:r>
          </w:p>
        </w:tc>
        <w:tc>
          <w:tcPr>
            <w:tcW w:w="1995" w:type="pct"/>
          </w:tcPr>
          <w:p w14:paraId="383FFE40" w14:textId="77777777" w:rsidR="00B4578F" w:rsidRPr="007E12DF" w:rsidRDefault="00B4578F" w:rsidP="007E12DF">
            <w:pPr>
              <w:pStyle w:val="1-Tabletext"/>
              <w:numPr>
                <w:ilvl w:val="0"/>
                <w:numId w:val="11"/>
              </w:numPr>
              <w:ind w:left="504"/>
              <w:rPr>
                <w:rFonts w:cs="Arial"/>
              </w:rPr>
            </w:pPr>
            <w:r w:rsidRPr="007E12DF">
              <w:rPr>
                <w:rFonts w:cs="Arial"/>
              </w:rPr>
              <w:t>Quality of visit (including fidelity to the standard of care)</w:t>
            </w:r>
          </w:p>
          <w:p w14:paraId="0A099ED1" w14:textId="77777777" w:rsidR="00B4578F" w:rsidRPr="007E12DF" w:rsidRDefault="00B4578F" w:rsidP="007E12DF">
            <w:pPr>
              <w:pStyle w:val="1-Tabletext"/>
              <w:numPr>
                <w:ilvl w:val="0"/>
                <w:numId w:val="11"/>
              </w:numPr>
              <w:ind w:left="504"/>
              <w:rPr>
                <w:rFonts w:cs="Arial"/>
              </w:rPr>
            </w:pPr>
            <w:r w:rsidRPr="007E12DF">
              <w:rPr>
                <w:rFonts w:cs="Arial"/>
              </w:rPr>
              <w:t>Patient satisfaction with care</w:t>
            </w:r>
          </w:p>
          <w:p w14:paraId="2E1E68EE" w14:textId="77777777" w:rsidR="00B4578F" w:rsidRPr="007E12DF" w:rsidRDefault="00B4578F" w:rsidP="007E12DF">
            <w:pPr>
              <w:pStyle w:val="1-Tabletext"/>
              <w:numPr>
                <w:ilvl w:val="0"/>
                <w:numId w:val="11"/>
              </w:numPr>
              <w:ind w:left="504"/>
              <w:rPr>
                <w:rFonts w:cs="Arial"/>
              </w:rPr>
            </w:pPr>
            <w:r w:rsidRPr="007E12DF">
              <w:rPr>
                <w:rFonts w:cs="Arial"/>
              </w:rPr>
              <w:t>Clinician satisfaction with care</w:t>
            </w:r>
          </w:p>
        </w:tc>
        <w:tc>
          <w:tcPr>
            <w:tcW w:w="1995" w:type="pct"/>
          </w:tcPr>
          <w:p w14:paraId="5FAC445B" w14:textId="77777777" w:rsidR="00B4578F" w:rsidRPr="007E12DF" w:rsidRDefault="00B4578F" w:rsidP="007E12DF">
            <w:pPr>
              <w:pStyle w:val="1-Tabletext"/>
              <w:numPr>
                <w:ilvl w:val="0"/>
                <w:numId w:val="11"/>
              </w:numPr>
              <w:ind w:left="504"/>
              <w:rPr>
                <w:rFonts w:cs="Arial"/>
              </w:rPr>
            </w:pPr>
            <w:r w:rsidRPr="007E12DF">
              <w:rPr>
                <w:rFonts w:cs="Arial"/>
              </w:rPr>
              <w:t>Outcomes not listed as eligible</w:t>
            </w:r>
          </w:p>
        </w:tc>
      </w:tr>
      <w:tr w:rsidR="00B4578F" w:rsidRPr="007E12DF" w14:paraId="552EBA0B" w14:textId="77777777" w:rsidTr="000316FA">
        <w:tc>
          <w:tcPr>
            <w:tcW w:w="1010" w:type="pct"/>
          </w:tcPr>
          <w:p w14:paraId="6DBC75EB" w14:textId="77777777" w:rsidR="00B4578F" w:rsidRPr="007E12DF" w:rsidRDefault="00B4578F" w:rsidP="00174CDF">
            <w:pPr>
              <w:pStyle w:val="1-Tabletext"/>
              <w:rPr>
                <w:rFonts w:cs="Arial"/>
                <w:i/>
                <w:iCs/>
              </w:rPr>
            </w:pPr>
            <w:r w:rsidRPr="007E12DF">
              <w:rPr>
                <w:rFonts w:cs="Arial"/>
                <w:i/>
                <w:iCs/>
              </w:rPr>
              <w:t>Patient harms</w:t>
            </w:r>
          </w:p>
        </w:tc>
        <w:tc>
          <w:tcPr>
            <w:tcW w:w="1995" w:type="pct"/>
          </w:tcPr>
          <w:p w14:paraId="7204ABAF" w14:textId="77777777" w:rsidR="00B4578F" w:rsidRPr="007E12DF" w:rsidRDefault="00B4578F" w:rsidP="007E12DF">
            <w:pPr>
              <w:pStyle w:val="1-Tabletext"/>
              <w:numPr>
                <w:ilvl w:val="0"/>
                <w:numId w:val="11"/>
              </w:numPr>
              <w:ind w:left="504"/>
              <w:rPr>
                <w:rFonts w:cs="Arial"/>
              </w:rPr>
            </w:pPr>
            <w:r w:rsidRPr="007E12DF">
              <w:rPr>
                <w:rFonts w:cs="Arial"/>
              </w:rPr>
              <w:t>Any reported safety or harms outcomes</w:t>
            </w:r>
          </w:p>
        </w:tc>
        <w:tc>
          <w:tcPr>
            <w:tcW w:w="1995" w:type="pct"/>
          </w:tcPr>
          <w:p w14:paraId="383B4765" w14:textId="77777777" w:rsidR="00B4578F" w:rsidRPr="007E12DF" w:rsidRDefault="00B4578F" w:rsidP="007E12DF">
            <w:pPr>
              <w:pStyle w:val="1-Tabletext"/>
              <w:numPr>
                <w:ilvl w:val="0"/>
                <w:numId w:val="11"/>
              </w:numPr>
              <w:ind w:left="504"/>
              <w:rPr>
                <w:rFonts w:cs="Arial"/>
              </w:rPr>
            </w:pPr>
            <w:r w:rsidRPr="007E12DF">
              <w:rPr>
                <w:rFonts w:cs="Arial"/>
              </w:rPr>
              <w:t>N/A</w:t>
            </w:r>
          </w:p>
        </w:tc>
      </w:tr>
      <w:tr w:rsidR="00B4578F" w:rsidRPr="007E12DF" w14:paraId="49B85E2E" w14:textId="77777777" w:rsidTr="000316FA">
        <w:tc>
          <w:tcPr>
            <w:tcW w:w="1010" w:type="pct"/>
          </w:tcPr>
          <w:p w14:paraId="7CA4155A" w14:textId="77777777" w:rsidR="00B4578F" w:rsidRPr="007E12DF" w:rsidRDefault="00B4578F" w:rsidP="00174CDF">
            <w:pPr>
              <w:pStyle w:val="1-Tabletext"/>
              <w:rPr>
                <w:rFonts w:cs="Arial"/>
              </w:rPr>
            </w:pPr>
            <w:r w:rsidRPr="007E12DF">
              <w:rPr>
                <w:rFonts w:cs="Arial"/>
              </w:rPr>
              <w:t>Timing</w:t>
            </w:r>
          </w:p>
        </w:tc>
        <w:tc>
          <w:tcPr>
            <w:tcW w:w="1995" w:type="pct"/>
          </w:tcPr>
          <w:p w14:paraId="3DD42A56" w14:textId="77777777" w:rsidR="00B4578F" w:rsidRPr="007E12DF" w:rsidRDefault="00B4578F" w:rsidP="007E12DF">
            <w:pPr>
              <w:pStyle w:val="1-Tabletext"/>
              <w:numPr>
                <w:ilvl w:val="0"/>
                <w:numId w:val="11"/>
              </w:numPr>
              <w:ind w:left="504"/>
              <w:rPr>
                <w:rFonts w:cs="Arial"/>
              </w:rPr>
            </w:pPr>
            <w:r w:rsidRPr="007E12DF">
              <w:rPr>
                <w:rFonts w:cs="Arial"/>
              </w:rPr>
              <w:t>No restrictions on timing, length of intervention, or length of follow-up</w:t>
            </w:r>
          </w:p>
        </w:tc>
        <w:tc>
          <w:tcPr>
            <w:tcW w:w="1995" w:type="pct"/>
          </w:tcPr>
          <w:p w14:paraId="0F68FCD6" w14:textId="77777777" w:rsidR="00B4578F" w:rsidRPr="007E12DF" w:rsidRDefault="00B4578F" w:rsidP="007E12DF">
            <w:pPr>
              <w:pStyle w:val="1-Tabletext"/>
              <w:numPr>
                <w:ilvl w:val="0"/>
                <w:numId w:val="11"/>
              </w:numPr>
              <w:ind w:left="504"/>
              <w:rPr>
                <w:rFonts w:cs="Arial"/>
              </w:rPr>
            </w:pPr>
            <w:r w:rsidRPr="007E12DF">
              <w:rPr>
                <w:rFonts w:cs="Arial"/>
              </w:rPr>
              <w:t>N/A</w:t>
            </w:r>
          </w:p>
        </w:tc>
      </w:tr>
      <w:tr w:rsidR="00B4578F" w:rsidRPr="007E12DF" w14:paraId="2360C9E2" w14:textId="77777777" w:rsidTr="000316FA">
        <w:tc>
          <w:tcPr>
            <w:tcW w:w="1010" w:type="pct"/>
          </w:tcPr>
          <w:p w14:paraId="4101ECA4" w14:textId="77777777" w:rsidR="00B4578F" w:rsidRPr="007E12DF" w:rsidRDefault="00B4578F" w:rsidP="00174CDF">
            <w:pPr>
              <w:pStyle w:val="1-Tabletext"/>
              <w:rPr>
                <w:rFonts w:cs="Arial"/>
              </w:rPr>
            </w:pPr>
            <w:r w:rsidRPr="007E12DF">
              <w:rPr>
                <w:rFonts w:cs="Arial"/>
              </w:rPr>
              <w:t>Setting</w:t>
            </w:r>
          </w:p>
        </w:tc>
        <w:tc>
          <w:tcPr>
            <w:tcW w:w="1995" w:type="pct"/>
          </w:tcPr>
          <w:p w14:paraId="01E038EE" w14:textId="1E664E7D" w:rsidR="00B4578F" w:rsidRPr="007E12DF" w:rsidRDefault="00B4578F" w:rsidP="007E12DF">
            <w:pPr>
              <w:pStyle w:val="1-Tabletext"/>
              <w:numPr>
                <w:ilvl w:val="0"/>
                <w:numId w:val="11"/>
              </w:numPr>
              <w:ind w:left="504"/>
              <w:rPr>
                <w:rFonts w:cs="Arial"/>
              </w:rPr>
            </w:pPr>
            <w:r w:rsidRPr="007E12DF">
              <w:rPr>
                <w:rFonts w:cs="Arial"/>
              </w:rPr>
              <w:t xml:space="preserve">Studies from countries that are </w:t>
            </w:r>
            <w:bookmarkStart w:id="0" w:name="_Ref107918141"/>
            <w:r w:rsidRPr="007E12DF">
              <w:rPr>
                <w:rFonts w:cs="Arial"/>
              </w:rPr>
              <w:t>similar to the United States</w:t>
            </w:r>
            <w:bookmarkEnd w:id="0"/>
            <w:r w:rsidR="00C64F55" w:rsidRPr="007E12DF">
              <w:rPr>
                <w:rFonts w:cs="Arial"/>
              </w:rPr>
              <w:fldChar w:fldCharType="begin"/>
            </w:r>
            <w:r w:rsidR="00C64F55" w:rsidRPr="007E12DF">
              <w:rPr>
                <w:rFonts w:cs="Arial"/>
              </w:rPr>
              <w:instrText xml:space="preserve"> HYPERLINK \l "_ENREF_49" \o "United Nations Development Programme, 2022 #2218" </w:instrText>
            </w:r>
            <w:r w:rsidR="00C64F55" w:rsidRPr="007E12DF">
              <w:rPr>
                <w:rFonts w:cs="Arial"/>
              </w:rPr>
              <w:fldChar w:fldCharType="separate"/>
            </w:r>
            <w:r w:rsidR="00C64F55" w:rsidRPr="007E12DF">
              <w:rPr>
                <w:rFonts w:cs="Arial"/>
              </w:rPr>
              <w:fldChar w:fldCharType="begin"/>
            </w:r>
            <w:r w:rsidR="00C64F55" w:rsidRPr="007E12DF">
              <w:rPr>
                <w:rFonts w:cs="Arial"/>
              </w:rPr>
              <w:instrText xml:space="preserve"> ADDIN EN.CITE &lt;EndNote&gt;&lt;Cite ExcludeAuth="1" ExcludeYear="1"&gt;&lt;Author&gt;United Nations Development Programme&lt;/Author&gt;&lt;Year&gt;2022&lt;/Year&gt;&lt;RecNum&gt;2218&lt;/RecNum&gt;&lt;DisplayText&gt;&lt;style face="superscript"&gt;49&lt;/style&gt;&lt;/DisplayText&gt;&lt;record&gt;&lt;rec-number&gt;2218&lt;/rec-number&gt;&lt;foreign-keys&gt;&lt;key app="EN" db-id="esv229dx3rrav4e905wx9sv2a0x2dw9deted"&gt;2218&lt;/key&gt;&lt;/foreign-keys&gt;&lt;ref-type name="Web Page"&gt;12&lt;/ref-type&gt;&lt;contributors&gt;&lt;authors&gt;&lt;author&gt;United Nations Development Programme, &lt;/author&gt;&lt;/authors&gt;&lt;/contributors&gt;&lt;titles&gt;&lt;title&gt;Human Development Index (HDI)&lt;/title&gt;&lt;/titles&gt;&lt;number&gt;July 18, 2022&lt;/number&gt;&lt;dates&gt;&lt;year&gt;2022&lt;/year&gt;&lt;/dates&gt;&lt;urls&gt;&lt;related-urls&gt;&lt;url&gt;https://hdr.undp.org/data-center/human-development-index#/indicies/HDI&lt;/url&gt;&lt;/related-urls&gt;&lt;/urls&gt;&lt;/record&gt;&lt;/Cite&gt;&lt;/EndNote&gt;</w:instrText>
            </w:r>
            <w:r w:rsidR="00C64F55" w:rsidRPr="007E12DF">
              <w:rPr>
                <w:rFonts w:cs="Arial"/>
              </w:rPr>
              <w:fldChar w:fldCharType="separate"/>
            </w:r>
            <w:r w:rsidR="00C64F55" w:rsidRPr="007E12DF">
              <w:rPr>
                <w:rFonts w:cs="Arial"/>
                <w:noProof/>
                <w:vertAlign w:val="superscript"/>
              </w:rPr>
              <w:t>49</w:t>
            </w:r>
            <w:r w:rsidR="00C64F55" w:rsidRPr="007E12DF">
              <w:rPr>
                <w:rFonts w:cs="Arial"/>
              </w:rPr>
              <w:fldChar w:fldCharType="end"/>
            </w:r>
            <w:r w:rsidR="00C64F55" w:rsidRPr="007E12DF">
              <w:rPr>
                <w:rFonts w:cs="Arial"/>
              </w:rPr>
              <w:fldChar w:fldCharType="end"/>
            </w:r>
          </w:p>
          <w:p w14:paraId="11F4C4C7" w14:textId="77777777" w:rsidR="00B4578F" w:rsidRPr="007E12DF" w:rsidRDefault="00B4578F" w:rsidP="007E12DF">
            <w:pPr>
              <w:pStyle w:val="1-Tabletext"/>
              <w:numPr>
                <w:ilvl w:val="0"/>
                <w:numId w:val="11"/>
              </w:numPr>
              <w:ind w:left="504"/>
              <w:rPr>
                <w:rFonts w:cs="Arial"/>
              </w:rPr>
            </w:pPr>
            <w:r w:rsidRPr="007E12DF">
              <w:rPr>
                <w:rFonts w:cs="Arial"/>
              </w:rPr>
              <w:t>Patient and provider must be in different rooms for delivery of audio care</w:t>
            </w:r>
          </w:p>
        </w:tc>
        <w:tc>
          <w:tcPr>
            <w:tcW w:w="1995" w:type="pct"/>
          </w:tcPr>
          <w:p w14:paraId="762DB041" w14:textId="079C959D" w:rsidR="00B4578F" w:rsidRPr="007E12DF" w:rsidRDefault="00B4578F" w:rsidP="007E12DF">
            <w:pPr>
              <w:pStyle w:val="1-Tabletext"/>
              <w:numPr>
                <w:ilvl w:val="0"/>
                <w:numId w:val="11"/>
              </w:numPr>
              <w:ind w:left="504"/>
              <w:rPr>
                <w:rFonts w:cs="Arial"/>
              </w:rPr>
            </w:pPr>
            <w:r w:rsidRPr="007E12DF">
              <w:rPr>
                <w:rFonts w:cs="Arial"/>
              </w:rPr>
              <w:t>Studies from countries that are not similar to the United States</w:t>
            </w:r>
            <w:hyperlink w:anchor="_ENREF_49" w:tooltip="United Nations Development Programme, 2022 #2218" w:history="1">
              <w:r w:rsidR="00C64F55" w:rsidRPr="007E12DF">
                <w:rPr>
                  <w:rFonts w:cs="Arial"/>
                </w:rPr>
                <w:fldChar w:fldCharType="begin"/>
              </w:r>
              <w:r w:rsidR="00C64F55" w:rsidRPr="007E12DF">
                <w:rPr>
                  <w:rFonts w:cs="Arial"/>
                </w:rPr>
                <w:instrText xml:space="preserve"> ADDIN EN.CITE &lt;EndNote&gt;&lt;Cite ExcludeAuth="1" ExcludeYear="1"&gt;&lt;Author&gt;United Nations Development Programme&lt;/Author&gt;&lt;Year&gt;2022&lt;/Year&gt;&lt;RecNum&gt;2218&lt;/RecNum&gt;&lt;DisplayText&gt;&lt;style face="superscript"&gt;49&lt;/style&gt;&lt;/DisplayText&gt;&lt;record&gt;&lt;rec-number&gt;2218&lt;/rec-number&gt;&lt;foreign-keys&gt;&lt;key app="EN" db-id="esv229dx3rrav4e905wx9sv2a0x2dw9deted"&gt;2218&lt;/key&gt;&lt;/foreign-keys&gt;&lt;ref-type name="Web Page"&gt;12&lt;/ref-type&gt;&lt;contributors&gt;&lt;authors&gt;&lt;author&gt;United Nations Development Programme, &lt;/author&gt;&lt;/authors&gt;&lt;/contributors&gt;&lt;titles&gt;&lt;title&gt;Human Development Index (HDI)&lt;/title&gt;&lt;/titles&gt;&lt;number&gt;July 18, 2022&lt;/number&gt;&lt;dates&gt;&lt;year&gt;2022&lt;/year&gt;&lt;/dates&gt;&lt;urls&gt;&lt;related-urls&gt;&lt;url&gt;https://hdr.undp.org/data-center/human-development-index#/indicies/HDI&lt;/url&gt;&lt;/related-urls&gt;&lt;/urls&gt;&lt;/record&gt;&lt;/Cite&gt;&lt;/EndNote&gt;</w:instrText>
              </w:r>
              <w:r w:rsidR="00C64F55" w:rsidRPr="007E12DF">
                <w:rPr>
                  <w:rFonts w:cs="Arial"/>
                </w:rPr>
                <w:fldChar w:fldCharType="separate"/>
              </w:r>
              <w:r w:rsidR="00C64F55" w:rsidRPr="007E12DF">
                <w:rPr>
                  <w:rFonts w:cs="Arial"/>
                  <w:noProof/>
                  <w:vertAlign w:val="superscript"/>
                </w:rPr>
                <w:t>49</w:t>
              </w:r>
              <w:r w:rsidR="00C64F55" w:rsidRPr="007E12DF">
                <w:rPr>
                  <w:rFonts w:cs="Arial"/>
                </w:rPr>
                <w:fldChar w:fldCharType="end"/>
              </w:r>
            </w:hyperlink>
          </w:p>
          <w:p w14:paraId="51CF93AA" w14:textId="77777777" w:rsidR="00B4578F" w:rsidRPr="007E12DF" w:rsidRDefault="00B4578F" w:rsidP="007E12DF">
            <w:pPr>
              <w:pStyle w:val="1-Tabletext"/>
              <w:numPr>
                <w:ilvl w:val="0"/>
                <w:numId w:val="11"/>
              </w:numPr>
              <w:ind w:left="504"/>
              <w:rPr>
                <w:rFonts w:cs="Arial"/>
              </w:rPr>
            </w:pPr>
            <w:r w:rsidRPr="007E12DF">
              <w:rPr>
                <w:rFonts w:cs="Arial"/>
              </w:rPr>
              <w:t>Patient and provider are in the same room for delivery of audio care</w:t>
            </w:r>
          </w:p>
        </w:tc>
      </w:tr>
      <w:tr w:rsidR="00B4578F" w:rsidRPr="007E12DF" w14:paraId="2D2BD3E2" w14:textId="77777777" w:rsidTr="000316FA">
        <w:tc>
          <w:tcPr>
            <w:tcW w:w="1010" w:type="pct"/>
          </w:tcPr>
          <w:p w14:paraId="532DB6DF" w14:textId="77777777" w:rsidR="00B4578F" w:rsidRPr="007E12DF" w:rsidRDefault="00B4578F" w:rsidP="00174CDF">
            <w:pPr>
              <w:pStyle w:val="1-Tabletext"/>
              <w:rPr>
                <w:rFonts w:cs="Arial"/>
              </w:rPr>
            </w:pPr>
            <w:r w:rsidRPr="007E12DF">
              <w:rPr>
                <w:rFonts w:cs="Arial"/>
              </w:rPr>
              <w:t>Study Design</w:t>
            </w:r>
          </w:p>
        </w:tc>
        <w:tc>
          <w:tcPr>
            <w:tcW w:w="1995" w:type="pct"/>
          </w:tcPr>
          <w:p w14:paraId="1BCD65B3" w14:textId="77777777" w:rsidR="00B4578F" w:rsidRPr="007E12DF" w:rsidRDefault="00B4578F" w:rsidP="007E12DF">
            <w:pPr>
              <w:pStyle w:val="1-Tabletext"/>
              <w:numPr>
                <w:ilvl w:val="0"/>
                <w:numId w:val="11"/>
              </w:numPr>
              <w:ind w:left="504"/>
              <w:rPr>
                <w:rFonts w:cs="Arial"/>
              </w:rPr>
            </w:pPr>
            <w:r w:rsidRPr="007E12DF">
              <w:rPr>
                <w:rFonts w:cs="Arial"/>
              </w:rPr>
              <w:t>Randomized controlled trials</w:t>
            </w:r>
          </w:p>
        </w:tc>
        <w:tc>
          <w:tcPr>
            <w:tcW w:w="1995" w:type="pct"/>
          </w:tcPr>
          <w:p w14:paraId="31C351F4" w14:textId="77777777" w:rsidR="00B4578F" w:rsidRPr="007E12DF" w:rsidRDefault="00B4578F" w:rsidP="007E12DF">
            <w:pPr>
              <w:pStyle w:val="1-Tabletext"/>
              <w:numPr>
                <w:ilvl w:val="0"/>
                <w:numId w:val="11"/>
              </w:numPr>
              <w:ind w:left="504"/>
              <w:rPr>
                <w:rFonts w:cs="Arial"/>
              </w:rPr>
            </w:pPr>
            <w:r w:rsidRPr="007E12DF">
              <w:rPr>
                <w:rFonts w:cs="Arial"/>
              </w:rPr>
              <w:t>Any other study design</w:t>
            </w:r>
          </w:p>
        </w:tc>
      </w:tr>
    </w:tbl>
    <w:p w14:paraId="43B4565B" w14:textId="2D43011A" w:rsidR="00D01B04" w:rsidRPr="007E12DF" w:rsidRDefault="00275182" w:rsidP="006F4D09">
      <w:pPr>
        <w:rPr>
          <w:rFonts w:ascii="Arial" w:hAnsi="Arial" w:cs="Arial"/>
          <w:sz w:val="18"/>
          <w:szCs w:val="18"/>
        </w:rPr>
      </w:pPr>
      <w:r w:rsidRPr="007E12DF">
        <w:rPr>
          <w:rFonts w:ascii="Arial" w:hAnsi="Arial" w:cs="Arial"/>
          <w:sz w:val="18"/>
          <w:szCs w:val="18"/>
        </w:rPr>
        <w:t>N/A</w:t>
      </w:r>
      <w:r w:rsidR="00273DFA" w:rsidRPr="007E12DF">
        <w:rPr>
          <w:rFonts w:ascii="Arial" w:hAnsi="Arial" w:cs="Arial"/>
          <w:sz w:val="18"/>
          <w:szCs w:val="18"/>
        </w:rPr>
        <w:t>, n</w:t>
      </w:r>
      <w:r w:rsidRPr="007E12DF">
        <w:rPr>
          <w:rFonts w:ascii="Arial" w:hAnsi="Arial" w:cs="Arial"/>
          <w:sz w:val="18"/>
          <w:szCs w:val="18"/>
        </w:rPr>
        <w:t xml:space="preserve">ot applicable. </w:t>
      </w:r>
    </w:p>
    <w:p w14:paraId="588278C5" w14:textId="72ABD916" w:rsidR="00D01B04" w:rsidRDefault="00D01B04">
      <w:pPr>
        <w:spacing w:after="160" w:line="259" w:lineRule="auto"/>
      </w:pPr>
    </w:p>
    <w:sectPr w:rsidR="00D01B04" w:rsidSect="008C6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D97C" w14:textId="77777777" w:rsidR="00111371" w:rsidRDefault="00111371" w:rsidP="00D8744D">
      <w:r>
        <w:separator/>
      </w:r>
    </w:p>
  </w:endnote>
  <w:endnote w:type="continuationSeparator" w:id="0">
    <w:p w14:paraId="3C1D505F" w14:textId="77777777" w:rsidR="00111371" w:rsidRDefault="00111371" w:rsidP="00D8744D">
      <w:r>
        <w:continuationSeparator/>
      </w:r>
    </w:p>
  </w:endnote>
  <w:endnote w:type="continuationNotice" w:id="1">
    <w:p w14:paraId="7E6911F6" w14:textId="77777777" w:rsidR="00111371" w:rsidRDefault="001113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erif CJK SC">
    <w:altName w:val="Calibri"/>
    <w:charset w:val="01"/>
    <w:family w:val="auto"/>
    <w:pitch w:val="variable"/>
  </w:font>
  <w:font w:name="Lohit Devanagari">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568D" w14:textId="77777777" w:rsidR="00111371" w:rsidRDefault="00111371" w:rsidP="00D8744D">
      <w:r>
        <w:separator/>
      </w:r>
    </w:p>
  </w:footnote>
  <w:footnote w:type="continuationSeparator" w:id="0">
    <w:p w14:paraId="6EEE0024" w14:textId="77777777" w:rsidR="00111371" w:rsidRDefault="00111371" w:rsidP="00D8744D">
      <w:r>
        <w:continuationSeparator/>
      </w:r>
    </w:p>
  </w:footnote>
  <w:footnote w:type="continuationNotice" w:id="1">
    <w:p w14:paraId="76B9F9E8" w14:textId="77777777" w:rsidR="00111371" w:rsidRDefault="001113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9E8"/>
    <w:multiLevelType w:val="hybridMultilevel"/>
    <w:tmpl w:val="C666E566"/>
    <w:lvl w:ilvl="0" w:tplc="0409000F">
      <w:start w:val="1"/>
      <w:numFmt w:val="decimal"/>
      <w:lvlText w:val="%1."/>
      <w:lvlJc w:val="left"/>
      <w:pPr>
        <w:ind w:left="1080" w:hanging="72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67EE70BA">
      <w:start w:val="1"/>
      <w:numFmt w:val="decimal"/>
      <w:lvlText w:val="%4."/>
      <w:lvlJc w:val="left"/>
      <w:pPr>
        <w:ind w:left="2880" w:hanging="360"/>
      </w:pPr>
      <w:rPr>
        <w:rFonts w:hint="default"/>
        <w:sz w:val="22"/>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05130"/>
    <w:multiLevelType w:val="hybridMultilevel"/>
    <w:tmpl w:val="E168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57D70"/>
    <w:multiLevelType w:val="hybridMultilevel"/>
    <w:tmpl w:val="FA9CE8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654BA6"/>
    <w:multiLevelType w:val="hybridMultilevel"/>
    <w:tmpl w:val="6352B1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C303D2"/>
    <w:multiLevelType w:val="hybridMultilevel"/>
    <w:tmpl w:val="9872F21E"/>
    <w:lvl w:ilvl="0" w:tplc="27E26E9A">
      <w:start w:val="1"/>
      <w:numFmt w:val="bullet"/>
      <w:pStyle w:val="SummaryBoxBullet"/>
      <w:lvlText w:val=""/>
      <w:lvlJc w:val="left"/>
      <w:pPr>
        <w:ind w:left="720" w:hanging="360"/>
      </w:pPr>
      <w:rPr>
        <w:rFonts w:ascii="Wingdings 3" w:hAnsi="Wingdings 3" w:hint="default"/>
        <w:sz w:val="20"/>
        <w:szCs w:val="20"/>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start w:val="1"/>
      <w:numFmt w:val="bullet"/>
      <w:lvlText w:val=""/>
      <w:lvlJc w:val="left"/>
      <w:pPr>
        <w:ind w:left="2880" w:hanging="360"/>
      </w:pPr>
      <w:rPr>
        <w:rFonts w:ascii="Symbol" w:hAnsi="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hint="default"/>
      </w:rPr>
    </w:lvl>
    <w:lvl w:ilvl="6" w:tplc="540A0001">
      <w:start w:val="1"/>
      <w:numFmt w:val="bullet"/>
      <w:lvlText w:val=""/>
      <w:lvlJc w:val="left"/>
      <w:pPr>
        <w:ind w:left="5040" w:hanging="360"/>
      </w:pPr>
      <w:rPr>
        <w:rFonts w:ascii="Symbol" w:hAnsi="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hint="default"/>
      </w:rPr>
    </w:lvl>
  </w:abstractNum>
  <w:abstractNum w:abstractNumId="5" w15:restartNumberingAfterBreak="0">
    <w:nsid w:val="38653F6C"/>
    <w:multiLevelType w:val="hybridMultilevel"/>
    <w:tmpl w:val="3A448DFE"/>
    <w:lvl w:ilvl="0" w:tplc="0409000F">
      <w:start w:val="1"/>
      <w:numFmt w:val="decimal"/>
      <w:lvlText w:val="%1."/>
      <w:lvlJc w:val="left"/>
      <w:pPr>
        <w:ind w:left="1080" w:hanging="720"/>
      </w:pPr>
      <w:rPr>
        <w:rFonts w:hint="default"/>
      </w:rPr>
    </w:lvl>
    <w:lvl w:ilvl="1" w:tplc="FFFFFFFF">
      <w:start w:val="1"/>
      <w:numFmt w:val="lowerLetter"/>
      <w:lvlText w:val="%2."/>
      <w:lvlJc w:val="left"/>
      <w:pPr>
        <w:ind w:left="171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sz w:val="22"/>
        <w:u w:val="no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C6121B"/>
    <w:multiLevelType w:val="hybridMultilevel"/>
    <w:tmpl w:val="A6A8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93F0A"/>
    <w:multiLevelType w:val="hybridMultilevel"/>
    <w:tmpl w:val="26BA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CC4B27"/>
    <w:multiLevelType w:val="hybridMultilevel"/>
    <w:tmpl w:val="F9E6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348BA"/>
    <w:multiLevelType w:val="hybridMultilevel"/>
    <w:tmpl w:val="A59E21C4"/>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73CE07F9"/>
    <w:multiLevelType w:val="hybridMultilevel"/>
    <w:tmpl w:val="78C6B7EC"/>
    <w:lvl w:ilvl="0" w:tplc="67209F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8347753">
    <w:abstractNumId w:val="0"/>
  </w:num>
  <w:num w:numId="2" w16cid:durableId="1129974053">
    <w:abstractNumId w:val="10"/>
  </w:num>
  <w:num w:numId="3" w16cid:durableId="1667587714">
    <w:abstractNumId w:val="4"/>
  </w:num>
  <w:num w:numId="4" w16cid:durableId="1713848144">
    <w:abstractNumId w:val="2"/>
  </w:num>
  <w:num w:numId="5" w16cid:durableId="1886402989">
    <w:abstractNumId w:val="8"/>
  </w:num>
  <w:num w:numId="6" w16cid:durableId="1391880283">
    <w:abstractNumId w:val="5"/>
  </w:num>
  <w:num w:numId="7" w16cid:durableId="1280262797">
    <w:abstractNumId w:val="9"/>
  </w:num>
  <w:num w:numId="8" w16cid:durableId="772630022">
    <w:abstractNumId w:val="3"/>
  </w:num>
  <w:num w:numId="9" w16cid:durableId="1463229065">
    <w:abstractNumId w:val="7"/>
  </w:num>
  <w:num w:numId="10" w16cid:durableId="1282951976">
    <w:abstractNumId w:val="1"/>
  </w:num>
  <w:num w:numId="11" w16cid:durableId="21408300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_no_italics Cop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sv229dx3rrav4e905wx9sv2a0x2dw9deted&quot;&gt;AORR Final Searches - Last 10 Years&lt;record-ids&gt;&lt;item&gt;82&lt;/item&gt;&lt;item&gt;252&lt;/item&gt;&lt;item&gt;309&lt;/item&gt;&lt;item&gt;431&lt;/item&gt;&lt;item&gt;455&lt;/item&gt;&lt;item&gt;542&lt;/item&gt;&lt;item&gt;587&lt;/item&gt;&lt;item&gt;758&lt;/item&gt;&lt;item&gt;763&lt;/item&gt;&lt;item&gt;819&lt;/item&gt;&lt;item&gt;888&lt;/item&gt;&lt;item&gt;949&lt;/item&gt;&lt;item&gt;1080&lt;/item&gt;&lt;item&gt;1174&lt;/item&gt;&lt;item&gt;1178&lt;/item&gt;&lt;item&gt;1275&lt;/item&gt;&lt;item&gt;1289&lt;/item&gt;&lt;item&gt;1312&lt;/item&gt;&lt;item&gt;1329&lt;/item&gt;&lt;item&gt;1394&lt;/item&gt;&lt;item&gt;1414&lt;/item&gt;&lt;item&gt;1422&lt;/item&gt;&lt;item&gt;1454&lt;/item&gt;&lt;item&gt;1499&lt;/item&gt;&lt;item&gt;1524&lt;/item&gt;&lt;item&gt;1534&lt;/item&gt;&lt;item&gt;1561&lt;/item&gt;&lt;item&gt;1597&lt;/item&gt;&lt;item&gt;1802&lt;/item&gt;&lt;item&gt;1896&lt;/item&gt;&lt;item&gt;1964&lt;/item&gt;&lt;item&gt;2174&lt;/item&gt;&lt;item&gt;2197&lt;/item&gt;&lt;item&gt;2205&lt;/item&gt;&lt;item&gt;2206&lt;/item&gt;&lt;item&gt;2207&lt;/item&gt;&lt;item&gt;2208&lt;/item&gt;&lt;item&gt;2209&lt;/item&gt;&lt;item&gt;2210&lt;/item&gt;&lt;item&gt;2211&lt;/item&gt;&lt;item&gt;2214&lt;/item&gt;&lt;item&gt;2215&lt;/item&gt;&lt;item&gt;2216&lt;/item&gt;&lt;item&gt;2218&lt;/item&gt;&lt;item&gt;2302&lt;/item&gt;&lt;item&gt;2305&lt;/item&gt;&lt;item&gt;2307&lt;/item&gt;&lt;item&gt;2313&lt;/item&gt;&lt;item&gt;2314&lt;/item&gt;&lt;/record-ids&gt;&lt;/item&gt;&lt;/Libraries&gt;"/>
  </w:docVars>
  <w:rsids>
    <w:rsidRoot w:val="00883582"/>
    <w:rsid w:val="00000011"/>
    <w:rsid w:val="000000DF"/>
    <w:rsid w:val="00000175"/>
    <w:rsid w:val="000008A6"/>
    <w:rsid w:val="00000A19"/>
    <w:rsid w:val="00000C06"/>
    <w:rsid w:val="000013F8"/>
    <w:rsid w:val="00001A40"/>
    <w:rsid w:val="00001A53"/>
    <w:rsid w:val="00001F7D"/>
    <w:rsid w:val="00002300"/>
    <w:rsid w:val="00002C7D"/>
    <w:rsid w:val="0000358B"/>
    <w:rsid w:val="00003C56"/>
    <w:rsid w:val="00003D6D"/>
    <w:rsid w:val="00003E91"/>
    <w:rsid w:val="00003F21"/>
    <w:rsid w:val="00004307"/>
    <w:rsid w:val="00004AE4"/>
    <w:rsid w:val="00004BEC"/>
    <w:rsid w:val="0000522B"/>
    <w:rsid w:val="00005623"/>
    <w:rsid w:val="00005C02"/>
    <w:rsid w:val="0000658C"/>
    <w:rsid w:val="00006641"/>
    <w:rsid w:val="00006673"/>
    <w:rsid w:val="00006ADA"/>
    <w:rsid w:val="00006C72"/>
    <w:rsid w:val="00007128"/>
    <w:rsid w:val="0000714C"/>
    <w:rsid w:val="0000734B"/>
    <w:rsid w:val="0000785F"/>
    <w:rsid w:val="00010064"/>
    <w:rsid w:val="00010149"/>
    <w:rsid w:val="0001036F"/>
    <w:rsid w:val="000109FF"/>
    <w:rsid w:val="00010A8A"/>
    <w:rsid w:val="00010AA9"/>
    <w:rsid w:val="00011726"/>
    <w:rsid w:val="00011923"/>
    <w:rsid w:val="00011BD2"/>
    <w:rsid w:val="00011BFB"/>
    <w:rsid w:val="00011C1D"/>
    <w:rsid w:val="000122EC"/>
    <w:rsid w:val="00012B00"/>
    <w:rsid w:val="00012B03"/>
    <w:rsid w:val="00013142"/>
    <w:rsid w:val="000133AF"/>
    <w:rsid w:val="0001380E"/>
    <w:rsid w:val="00013B08"/>
    <w:rsid w:val="00013B5F"/>
    <w:rsid w:val="00013E1A"/>
    <w:rsid w:val="00013E3A"/>
    <w:rsid w:val="0001547E"/>
    <w:rsid w:val="000157F6"/>
    <w:rsid w:val="000165A3"/>
    <w:rsid w:val="00016A35"/>
    <w:rsid w:val="00016BFE"/>
    <w:rsid w:val="00016D9D"/>
    <w:rsid w:val="000176C4"/>
    <w:rsid w:val="00020146"/>
    <w:rsid w:val="00020884"/>
    <w:rsid w:val="000208EB"/>
    <w:rsid w:val="00020F11"/>
    <w:rsid w:val="00021566"/>
    <w:rsid w:val="00021E28"/>
    <w:rsid w:val="00022636"/>
    <w:rsid w:val="00022B9F"/>
    <w:rsid w:val="00023280"/>
    <w:rsid w:val="000235DC"/>
    <w:rsid w:val="000238BD"/>
    <w:rsid w:val="00023B36"/>
    <w:rsid w:val="00024848"/>
    <w:rsid w:val="00024A20"/>
    <w:rsid w:val="00024BCA"/>
    <w:rsid w:val="0002525F"/>
    <w:rsid w:val="00025EBF"/>
    <w:rsid w:val="00025EC4"/>
    <w:rsid w:val="00025F41"/>
    <w:rsid w:val="000260E8"/>
    <w:rsid w:val="000267B1"/>
    <w:rsid w:val="00026858"/>
    <w:rsid w:val="00026A95"/>
    <w:rsid w:val="00026C01"/>
    <w:rsid w:val="00026C57"/>
    <w:rsid w:val="00026D1D"/>
    <w:rsid w:val="000275E4"/>
    <w:rsid w:val="00027862"/>
    <w:rsid w:val="000278B7"/>
    <w:rsid w:val="00027A94"/>
    <w:rsid w:val="000300D7"/>
    <w:rsid w:val="00030B14"/>
    <w:rsid w:val="000310B5"/>
    <w:rsid w:val="00031362"/>
    <w:rsid w:val="00031506"/>
    <w:rsid w:val="00031694"/>
    <w:rsid w:val="000316FA"/>
    <w:rsid w:val="00031B14"/>
    <w:rsid w:val="00031C43"/>
    <w:rsid w:val="00032170"/>
    <w:rsid w:val="000321A5"/>
    <w:rsid w:val="00032A65"/>
    <w:rsid w:val="00033124"/>
    <w:rsid w:val="00033337"/>
    <w:rsid w:val="000334F6"/>
    <w:rsid w:val="000347E0"/>
    <w:rsid w:val="00034945"/>
    <w:rsid w:val="00034DCB"/>
    <w:rsid w:val="0003515C"/>
    <w:rsid w:val="000351D4"/>
    <w:rsid w:val="00035D4F"/>
    <w:rsid w:val="00036246"/>
    <w:rsid w:val="0003659D"/>
    <w:rsid w:val="00036C5B"/>
    <w:rsid w:val="000370C2"/>
    <w:rsid w:val="000370D9"/>
    <w:rsid w:val="0003721D"/>
    <w:rsid w:val="00037A35"/>
    <w:rsid w:val="00037F0C"/>
    <w:rsid w:val="00040015"/>
    <w:rsid w:val="00040550"/>
    <w:rsid w:val="000407DE"/>
    <w:rsid w:val="0004122C"/>
    <w:rsid w:val="00041298"/>
    <w:rsid w:val="00041EC9"/>
    <w:rsid w:val="00042283"/>
    <w:rsid w:val="000426F3"/>
    <w:rsid w:val="00042A7B"/>
    <w:rsid w:val="00042AA8"/>
    <w:rsid w:val="00042F39"/>
    <w:rsid w:val="000430EF"/>
    <w:rsid w:val="00043604"/>
    <w:rsid w:val="000447F7"/>
    <w:rsid w:val="00044AD6"/>
    <w:rsid w:val="00044F87"/>
    <w:rsid w:val="000450EE"/>
    <w:rsid w:val="000451ED"/>
    <w:rsid w:val="00045550"/>
    <w:rsid w:val="000455BD"/>
    <w:rsid w:val="0004572E"/>
    <w:rsid w:val="0004587E"/>
    <w:rsid w:val="000458CD"/>
    <w:rsid w:val="00045FB9"/>
    <w:rsid w:val="00046130"/>
    <w:rsid w:val="00046BD1"/>
    <w:rsid w:val="00047EBE"/>
    <w:rsid w:val="00050436"/>
    <w:rsid w:val="00050463"/>
    <w:rsid w:val="0005068F"/>
    <w:rsid w:val="0005141E"/>
    <w:rsid w:val="00051A17"/>
    <w:rsid w:val="00051DF0"/>
    <w:rsid w:val="00052220"/>
    <w:rsid w:val="00053E1F"/>
    <w:rsid w:val="000548E0"/>
    <w:rsid w:val="0005491A"/>
    <w:rsid w:val="0005498B"/>
    <w:rsid w:val="00054BE6"/>
    <w:rsid w:val="00054C0C"/>
    <w:rsid w:val="000554A5"/>
    <w:rsid w:val="00055710"/>
    <w:rsid w:val="00055F7D"/>
    <w:rsid w:val="000569F3"/>
    <w:rsid w:val="00056D5A"/>
    <w:rsid w:val="00060910"/>
    <w:rsid w:val="00060AFA"/>
    <w:rsid w:val="000614C2"/>
    <w:rsid w:val="00061606"/>
    <w:rsid w:val="00061825"/>
    <w:rsid w:val="0006198A"/>
    <w:rsid w:val="000619C4"/>
    <w:rsid w:val="00061E03"/>
    <w:rsid w:val="000627F3"/>
    <w:rsid w:val="00062C0C"/>
    <w:rsid w:val="00062CD9"/>
    <w:rsid w:val="00063681"/>
    <w:rsid w:val="00063C5B"/>
    <w:rsid w:val="00063FB8"/>
    <w:rsid w:val="00064026"/>
    <w:rsid w:val="00064194"/>
    <w:rsid w:val="00064A74"/>
    <w:rsid w:val="00064CDE"/>
    <w:rsid w:val="00064D11"/>
    <w:rsid w:val="000650F8"/>
    <w:rsid w:val="00065398"/>
    <w:rsid w:val="00065581"/>
    <w:rsid w:val="000656BC"/>
    <w:rsid w:val="00065DC5"/>
    <w:rsid w:val="00065DF4"/>
    <w:rsid w:val="00065F35"/>
    <w:rsid w:val="0006630A"/>
    <w:rsid w:val="00066746"/>
    <w:rsid w:val="000667C0"/>
    <w:rsid w:val="0006743D"/>
    <w:rsid w:val="0006788D"/>
    <w:rsid w:val="00067AD6"/>
    <w:rsid w:val="00067F10"/>
    <w:rsid w:val="000701F5"/>
    <w:rsid w:val="00070859"/>
    <w:rsid w:val="00070A19"/>
    <w:rsid w:val="00070A48"/>
    <w:rsid w:val="00070EC9"/>
    <w:rsid w:val="00071CB3"/>
    <w:rsid w:val="00071D80"/>
    <w:rsid w:val="00071FDB"/>
    <w:rsid w:val="00072005"/>
    <w:rsid w:val="00072589"/>
    <w:rsid w:val="00072718"/>
    <w:rsid w:val="00072906"/>
    <w:rsid w:val="000729A1"/>
    <w:rsid w:val="000729EA"/>
    <w:rsid w:val="00072A05"/>
    <w:rsid w:val="00072BA1"/>
    <w:rsid w:val="00073012"/>
    <w:rsid w:val="00073633"/>
    <w:rsid w:val="0007368D"/>
    <w:rsid w:val="00073D1A"/>
    <w:rsid w:val="00073EC5"/>
    <w:rsid w:val="00074B3E"/>
    <w:rsid w:val="0007509F"/>
    <w:rsid w:val="000756D5"/>
    <w:rsid w:val="0007570C"/>
    <w:rsid w:val="0007583D"/>
    <w:rsid w:val="00075BF1"/>
    <w:rsid w:val="00075C2E"/>
    <w:rsid w:val="000764DC"/>
    <w:rsid w:val="000766B5"/>
    <w:rsid w:val="00076997"/>
    <w:rsid w:val="00076EF0"/>
    <w:rsid w:val="000770AC"/>
    <w:rsid w:val="00077AE8"/>
    <w:rsid w:val="00077BA2"/>
    <w:rsid w:val="00077D3C"/>
    <w:rsid w:val="00077FDB"/>
    <w:rsid w:val="0008009E"/>
    <w:rsid w:val="000800D0"/>
    <w:rsid w:val="000802CA"/>
    <w:rsid w:val="00080588"/>
    <w:rsid w:val="0008147B"/>
    <w:rsid w:val="0008147E"/>
    <w:rsid w:val="000814AD"/>
    <w:rsid w:val="00081551"/>
    <w:rsid w:val="00081763"/>
    <w:rsid w:val="00081EA7"/>
    <w:rsid w:val="00082268"/>
    <w:rsid w:val="00082474"/>
    <w:rsid w:val="0008249A"/>
    <w:rsid w:val="00082D2A"/>
    <w:rsid w:val="00082E28"/>
    <w:rsid w:val="00083017"/>
    <w:rsid w:val="00083132"/>
    <w:rsid w:val="000841A3"/>
    <w:rsid w:val="00084601"/>
    <w:rsid w:val="000853A7"/>
    <w:rsid w:val="0008570A"/>
    <w:rsid w:val="0008580C"/>
    <w:rsid w:val="0008625F"/>
    <w:rsid w:val="000872A8"/>
    <w:rsid w:val="000874B5"/>
    <w:rsid w:val="00087675"/>
    <w:rsid w:val="0008774C"/>
    <w:rsid w:val="0008799C"/>
    <w:rsid w:val="0009056D"/>
    <w:rsid w:val="000907C0"/>
    <w:rsid w:val="00090BC4"/>
    <w:rsid w:val="00091035"/>
    <w:rsid w:val="00091B0E"/>
    <w:rsid w:val="00091D66"/>
    <w:rsid w:val="0009253C"/>
    <w:rsid w:val="00092669"/>
    <w:rsid w:val="000937BB"/>
    <w:rsid w:val="00093B2C"/>
    <w:rsid w:val="00093C40"/>
    <w:rsid w:val="00093E0A"/>
    <w:rsid w:val="00093E5F"/>
    <w:rsid w:val="00094273"/>
    <w:rsid w:val="00094646"/>
    <w:rsid w:val="00094A26"/>
    <w:rsid w:val="000950FC"/>
    <w:rsid w:val="00095268"/>
    <w:rsid w:val="000952B1"/>
    <w:rsid w:val="0009535B"/>
    <w:rsid w:val="000958CF"/>
    <w:rsid w:val="00095A63"/>
    <w:rsid w:val="00095D71"/>
    <w:rsid w:val="00095DFA"/>
    <w:rsid w:val="0009608D"/>
    <w:rsid w:val="0009619A"/>
    <w:rsid w:val="0009641D"/>
    <w:rsid w:val="00096604"/>
    <w:rsid w:val="00096B82"/>
    <w:rsid w:val="00096C64"/>
    <w:rsid w:val="00096CCA"/>
    <w:rsid w:val="00096CEE"/>
    <w:rsid w:val="00097056"/>
    <w:rsid w:val="00097236"/>
    <w:rsid w:val="000976E0"/>
    <w:rsid w:val="0009781B"/>
    <w:rsid w:val="0009787D"/>
    <w:rsid w:val="00097D2B"/>
    <w:rsid w:val="000A0656"/>
    <w:rsid w:val="000A068B"/>
    <w:rsid w:val="000A0AC0"/>
    <w:rsid w:val="000A0BDA"/>
    <w:rsid w:val="000A0CAB"/>
    <w:rsid w:val="000A0ED5"/>
    <w:rsid w:val="000A1089"/>
    <w:rsid w:val="000A1429"/>
    <w:rsid w:val="000A18C6"/>
    <w:rsid w:val="000A242E"/>
    <w:rsid w:val="000A2590"/>
    <w:rsid w:val="000A2AEB"/>
    <w:rsid w:val="000A2ECD"/>
    <w:rsid w:val="000A32C3"/>
    <w:rsid w:val="000A3A44"/>
    <w:rsid w:val="000A4344"/>
    <w:rsid w:val="000A4539"/>
    <w:rsid w:val="000A4956"/>
    <w:rsid w:val="000A5257"/>
    <w:rsid w:val="000A5326"/>
    <w:rsid w:val="000A5585"/>
    <w:rsid w:val="000A57F2"/>
    <w:rsid w:val="000A5FA8"/>
    <w:rsid w:val="000A626D"/>
    <w:rsid w:val="000A66BC"/>
    <w:rsid w:val="000B0055"/>
    <w:rsid w:val="000B0225"/>
    <w:rsid w:val="000B06B3"/>
    <w:rsid w:val="000B0C74"/>
    <w:rsid w:val="000B0D0F"/>
    <w:rsid w:val="000B1189"/>
    <w:rsid w:val="000B1523"/>
    <w:rsid w:val="000B1871"/>
    <w:rsid w:val="000B196D"/>
    <w:rsid w:val="000B217B"/>
    <w:rsid w:val="000B234E"/>
    <w:rsid w:val="000B2F5F"/>
    <w:rsid w:val="000B3195"/>
    <w:rsid w:val="000B3275"/>
    <w:rsid w:val="000B41B0"/>
    <w:rsid w:val="000B4476"/>
    <w:rsid w:val="000B4654"/>
    <w:rsid w:val="000B4730"/>
    <w:rsid w:val="000B4923"/>
    <w:rsid w:val="000B4CC1"/>
    <w:rsid w:val="000B4FAE"/>
    <w:rsid w:val="000B512B"/>
    <w:rsid w:val="000B51F8"/>
    <w:rsid w:val="000B5271"/>
    <w:rsid w:val="000B5B1C"/>
    <w:rsid w:val="000B6015"/>
    <w:rsid w:val="000B626C"/>
    <w:rsid w:val="000B6354"/>
    <w:rsid w:val="000B6696"/>
    <w:rsid w:val="000B69D7"/>
    <w:rsid w:val="000B749D"/>
    <w:rsid w:val="000B7936"/>
    <w:rsid w:val="000B7C10"/>
    <w:rsid w:val="000B7F7F"/>
    <w:rsid w:val="000C03DC"/>
    <w:rsid w:val="000C0718"/>
    <w:rsid w:val="000C151E"/>
    <w:rsid w:val="000C17BB"/>
    <w:rsid w:val="000C18BF"/>
    <w:rsid w:val="000C1CA6"/>
    <w:rsid w:val="000C2896"/>
    <w:rsid w:val="000C2DFB"/>
    <w:rsid w:val="000C44EC"/>
    <w:rsid w:val="000C4AB7"/>
    <w:rsid w:val="000C4BB4"/>
    <w:rsid w:val="000C5306"/>
    <w:rsid w:val="000C5378"/>
    <w:rsid w:val="000C56FE"/>
    <w:rsid w:val="000C5AB6"/>
    <w:rsid w:val="000C5EEE"/>
    <w:rsid w:val="000C6078"/>
    <w:rsid w:val="000C65DC"/>
    <w:rsid w:val="000C67DC"/>
    <w:rsid w:val="000C6D54"/>
    <w:rsid w:val="000C7DB7"/>
    <w:rsid w:val="000C7EDB"/>
    <w:rsid w:val="000D059E"/>
    <w:rsid w:val="000D08E0"/>
    <w:rsid w:val="000D0D4E"/>
    <w:rsid w:val="000D1026"/>
    <w:rsid w:val="000D16C8"/>
    <w:rsid w:val="000D27F4"/>
    <w:rsid w:val="000D2C94"/>
    <w:rsid w:val="000D3167"/>
    <w:rsid w:val="000D3A74"/>
    <w:rsid w:val="000D3CDB"/>
    <w:rsid w:val="000D40BC"/>
    <w:rsid w:val="000D44FD"/>
    <w:rsid w:val="000D454A"/>
    <w:rsid w:val="000D4968"/>
    <w:rsid w:val="000D49C1"/>
    <w:rsid w:val="000D4C4C"/>
    <w:rsid w:val="000D4FA3"/>
    <w:rsid w:val="000D52B7"/>
    <w:rsid w:val="000D5B43"/>
    <w:rsid w:val="000D663C"/>
    <w:rsid w:val="000D66DA"/>
    <w:rsid w:val="000D71F7"/>
    <w:rsid w:val="000D74CD"/>
    <w:rsid w:val="000D7AFC"/>
    <w:rsid w:val="000D7D47"/>
    <w:rsid w:val="000E026D"/>
    <w:rsid w:val="000E03B4"/>
    <w:rsid w:val="000E04C6"/>
    <w:rsid w:val="000E057B"/>
    <w:rsid w:val="000E060B"/>
    <w:rsid w:val="000E064C"/>
    <w:rsid w:val="000E08C5"/>
    <w:rsid w:val="000E09A9"/>
    <w:rsid w:val="000E12D2"/>
    <w:rsid w:val="000E1844"/>
    <w:rsid w:val="000E18FE"/>
    <w:rsid w:val="000E1995"/>
    <w:rsid w:val="000E1C05"/>
    <w:rsid w:val="000E23CC"/>
    <w:rsid w:val="000E2423"/>
    <w:rsid w:val="000E288B"/>
    <w:rsid w:val="000E2C59"/>
    <w:rsid w:val="000E308C"/>
    <w:rsid w:val="000E3547"/>
    <w:rsid w:val="000E3698"/>
    <w:rsid w:val="000E4380"/>
    <w:rsid w:val="000E43D2"/>
    <w:rsid w:val="000E46FB"/>
    <w:rsid w:val="000E4B89"/>
    <w:rsid w:val="000E50D9"/>
    <w:rsid w:val="000E5270"/>
    <w:rsid w:val="000E5B63"/>
    <w:rsid w:val="000E5C0F"/>
    <w:rsid w:val="000E5C9B"/>
    <w:rsid w:val="000E5FFA"/>
    <w:rsid w:val="000E64B4"/>
    <w:rsid w:val="000E65A4"/>
    <w:rsid w:val="000E663A"/>
    <w:rsid w:val="000E68DD"/>
    <w:rsid w:val="000E6C70"/>
    <w:rsid w:val="000E6F1E"/>
    <w:rsid w:val="000E7264"/>
    <w:rsid w:val="000E7ADF"/>
    <w:rsid w:val="000F0105"/>
    <w:rsid w:val="000F09C3"/>
    <w:rsid w:val="000F0B7F"/>
    <w:rsid w:val="000F0D3B"/>
    <w:rsid w:val="000F0FC6"/>
    <w:rsid w:val="000F14A9"/>
    <w:rsid w:val="000F1AEB"/>
    <w:rsid w:val="000F229B"/>
    <w:rsid w:val="000F3150"/>
    <w:rsid w:val="000F315D"/>
    <w:rsid w:val="000F320E"/>
    <w:rsid w:val="000F36D4"/>
    <w:rsid w:val="000F390C"/>
    <w:rsid w:val="000F3A59"/>
    <w:rsid w:val="000F3BAA"/>
    <w:rsid w:val="000F3BE6"/>
    <w:rsid w:val="000F3E18"/>
    <w:rsid w:val="000F44CF"/>
    <w:rsid w:val="000F563B"/>
    <w:rsid w:val="000F56C6"/>
    <w:rsid w:val="000F6125"/>
    <w:rsid w:val="000F6277"/>
    <w:rsid w:val="000F656B"/>
    <w:rsid w:val="000F6BD6"/>
    <w:rsid w:val="000F7319"/>
    <w:rsid w:val="000F77CA"/>
    <w:rsid w:val="000F783D"/>
    <w:rsid w:val="000F7B85"/>
    <w:rsid w:val="000F7D16"/>
    <w:rsid w:val="000F7E30"/>
    <w:rsid w:val="001002A8"/>
    <w:rsid w:val="001004EE"/>
    <w:rsid w:val="00100642"/>
    <w:rsid w:val="00101002"/>
    <w:rsid w:val="001010C0"/>
    <w:rsid w:val="001019A8"/>
    <w:rsid w:val="0010297D"/>
    <w:rsid w:val="00102BF1"/>
    <w:rsid w:val="00102E42"/>
    <w:rsid w:val="00103554"/>
    <w:rsid w:val="001038E0"/>
    <w:rsid w:val="00103FB1"/>
    <w:rsid w:val="00104035"/>
    <w:rsid w:val="0010468D"/>
    <w:rsid w:val="0010495A"/>
    <w:rsid w:val="00104CC2"/>
    <w:rsid w:val="00104E5D"/>
    <w:rsid w:val="00105178"/>
    <w:rsid w:val="00105402"/>
    <w:rsid w:val="001055C3"/>
    <w:rsid w:val="001057D3"/>
    <w:rsid w:val="001058F9"/>
    <w:rsid w:val="0010599C"/>
    <w:rsid w:val="00105E92"/>
    <w:rsid w:val="00105F99"/>
    <w:rsid w:val="00105FE5"/>
    <w:rsid w:val="0010618F"/>
    <w:rsid w:val="001063F8"/>
    <w:rsid w:val="00106675"/>
    <w:rsid w:val="0010689D"/>
    <w:rsid w:val="0010728D"/>
    <w:rsid w:val="001078CC"/>
    <w:rsid w:val="00110082"/>
    <w:rsid w:val="0011015D"/>
    <w:rsid w:val="001104C9"/>
    <w:rsid w:val="001106A0"/>
    <w:rsid w:val="001106EF"/>
    <w:rsid w:val="00110769"/>
    <w:rsid w:val="00111118"/>
    <w:rsid w:val="00111371"/>
    <w:rsid w:val="001115B3"/>
    <w:rsid w:val="00111744"/>
    <w:rsid w:val="0011175D"/>
    <w:rsid w:val="001117C0"/>
    <w:rsid w:val="00111E4D"/>
    <w:rsid w:val="001120C2"/>
    <w:rsid w:val="001125A6"/>
    <w:rsid w:val="00112E79"/>
    <w:rsid w:val="0011336E"/>
    <w:rsid w:val="00113741"/>
    <w:rsid w:val="00113A56"/>
    <w:rsid w:val="00113CD3"/>
    <w:rsid w:val="00113CF2"/>
    <w:rsid w:val="0011402F"/>
    <w:rsid w:val="00115B2C"/>
    <w:rsid w:val="00115CBA"/>
    <w:rsid w:val="00116355"/>
    <w:rsid w:val="001164A6"/>
    <w:rsid w:val="00116988"/>
    <w:rsid w:val="00116B43"/>
    <w:rsid w:val="00116C32"/>
    <w:rsid w:val="00116C70"/>
    <w:rsid w:val="00117211"/>
    <w:rsid w:val="00117AF7"/>
    <w:rsid w:val="00117BBC"/>
    <w:rsid w:val="00117EA2"/>
    <w:rsid w:val="001203A0"/>
    <w:rsid w:val="0012046A"/>
    <w:rsid w:val="0012144F"/>
    <w:rsid w:val="001216D9"/>
    <w:rsid w:val="0012176C"/>
    <w:rsid w:val="00121AC4"/>
    <w:rsid w:val="00122053"/>
    <w:rsid w:val="0012247E"/>
    <w:rsid w:val="001231AA"/>
    <w:rsid w:val="001235DB"/>
    <w:rsid w:val="00123624"/>
    <w:rsid w:val="001239A0"/>
    <w:rsid w:val="00123C45"/>
    <w:rsid w:val="00123DBB"/>
    <w:rsid w:val="0012459F"/>
    <w:rsid w:val="00124A2E"/>
    <w:rsid w:val="00125507"/>
    <w:rsid w:val="00125D52"/>
    <w:rsid w:val="0012600F"/>
    <w:rsid w:val="00126450"/>
    <w:rsid w:val="00126486"/>
    <w:rsid w:val="00126B88"/>
    <w:rsid w:val="001272A0"/>
    <w:rsid w:val="001275ED"/>
    <w:rsid w:val="00127677"/>
    <w:rsid w:val="00127A51"/>
    <w:rsid w:val="00127C06"/>
    <w:rsid w:val="0013012C"/>
    <w:rsid w:val="00130279"/>
    <w:rsid w:val="0013027E"/>
    <w:rsid w:val="001308E6"/>
    <w:rsid w:val="00130D47"/>
    <w:rsid w:val="00130EA6"/>
    <w:rsid w:val="00130EE2"/>
    <w:rsid w:val="00130F2A"/>
    <w:rsid w:val="0013128F"/>
    <w:rsid w:val="001312E8"/>
    <w:rsid w:val="001315BD"/>
    <w:rsid w:val="001317ED"/>
    <w:rsid w:val="0013195B"/>
    <w:rsid w:val="00131EFA"/>
    <w:rsid w:val="00131F03"/>
    <w:rsid w:val="00132606"/>
    <w:rsid w:val="0013277C"/>
    <w:rsid w:val="00132E14"/>
    <w:rsid w:val="00132F11"/>
    <w:rsid w:val="00133457"/>
    <w:rsid w:val="00133C4D"/>
    <w:rsid w:val="001341EE"/>
    <w:rsid w:val="00134480"/>
    <w:rsid w:val="00134870"/>
    <w:rsid w:val="001348B7"/>
    <w:rsid w:val="00134926"/>
    <w:rsid w:val="00134D0A"/>
    <w:rsid w:val="00134D33"/>
    <w:rsid w:val="00134D61"/>
    <w:rsid w:val="0013546B"/>
    <w:rsid w:val="00135A64"/>
    <w:rsid w:val="0013609A"/>
    <w:rsid w:val="0013618B"/>
    <w:rsid w:val="001362A8"/>
    <w:rsid w:val="0013662E"/>
    <w:rsid w:val="00136A33"/>
    <w:rsid w:val="00136A5C"/>
    <w:rsid w:val="00136C1D"/>
    <w:rsid w:val="0013765F"/>
    <w:rsid w:val="00137902"/>
    <w:rsid w:val="00137CC5"/>
    <w:rsid w:val="0014023D"/>
    <w:rsid w:val="001403A7"/>
    <w:rsid w:val="001408DA"/>
    <w:rsid w:val="00140A70"/>
    <w:rsid w:val="00141209"/>
    <w:rsid w:val="00141354"/>
    <w:rsid w:val="00141609"/>
    <w:rsid w:val="00141B36"/>
    <w:rsid w:val="001420C8"/>
    <w:rsid w:val="001420F9"/>
    <w:rsid w:val="00142132"/>
    <w:rsid w:val="00142FB6"/>
    <w:rsid w:val="00143067"/>
    <w:rsid w:val="001431B5"/>
    <w:rsid w:val="00143310"/>
    <w:rsid w:val="00143740"/>
    <w:rsid w:val="00143C30"/>
    <w:rsid w:val="00143D4F"/>
    <w:rsid w:val="00144474"/>
    <w:rsid w:val="001446F2"/>
    <w:rsid w:val="0014499D"/>
    <w:rsid w:val="00144A4A"/>
    <w:rsid w:val="00144B21"/>
    <w:rsid w:val="00144C82"/>
    <w:rsid w:val="00144D34"/>
    <w:rsid w:val="00145043"/>
    <w:rsid w:val="00146739"/>
    <w:rsid w:val="00147034"/>
    <w:rsid w:val="00147FC0"/>
    <w:rsid w:val="00150562"/>
    <w:rsid w:val="001507C0"/>
    <w:rsid w:val="0015132C"/>
    <w:rsid w:val="0015161F"/>
    <w:rsid w:val="0015164C"/>
    <w:rsid w:val="00151658"/>
    <w:rsid w:val="0015181B"/>
    <w:rsid w:val="00151A3F"/>
    <w:rsid w:val="00151B73"/>
    <w:rsid w:val="00151F0F"/>
    <w:rsid w:val="00152033"/>
    <w:rsid w:val="0015213D"/>
    <w:rsid w:val="001527EE"/>
    <w:rsid w:val="0015280E"/>
    <w:rsid w:val="001528C1"/>
    <w:rsid w:val="00152902"/>
    <w:rsid w:val="00152904"/>
    <w:rsid w:val="00152920"/>
    <w:rsid w:val="00152DFC"/>
    <w:rsid w:val="00153C73"/>
    <w:rsid w:val="0015426C"/>
    <w:rsid w:val="00154BDE"/>
    <w:rsid w:val="00154E47"/>
    <w:rsid w:val="00155975"/>
    <w:rsid w:val="00155A1C"/>
    <w:rsid w:val="00155D6F"/>
    <w:rsid w:val="00155E16"/>
    <w:rsid w:val="00155EEF"/>
    <w:rsid w:val="0015606D"/>
    <w:rsid w:val="00156CFA"/>
    <w:rsid w:val="00157530"/>
    <w:rsid w:val="00157940"/>
    <w:rsid w:val="00157FD0"/>
    <w:rsid w:val="001609B3"/>
    <w:rsid w:val="001609BF"/>
    <w:rsid w:val="00160A15"/>
    <w:rsid w:val="00160A79"/>
    <w:rsid w:val="00161256"/>
    <w:rsid w:val="00161455"/>
    <w:rsid w:val="001619B6"/>
    <w:rsid w:val="00161D11"/>
    <w:rsid w:val="00161F14"/>
    <w:rsid w:val="00162004"/>
    <w:rsid w:val="00162610"/>
    <w:rsid w:val="0016263E"/>
    <w:rsid w:val="00162B10"/>
    <w:rsid w:val="00162C72"/>
    <w:rsid w:val="001634E7"/>
    <w:rsid w:val="001635FA"/>
    <w:rsid w:val="00163B5F"/>
    <w:rsid w:val="00163C8A"/>
    <w:rsid w:val="001643B0"/>
    <w:rsid w:val="0016463C"/>
    <w:rsid w:val="001650A0"/>
    <w:rsid w:val="00165116"/>
    <w:rsid w:val="0016547E"/>
    <w:rsid w:val="0016559C"/>
    <w:rsid w:val="0016574F"/>
    <w:rsid w:val="00166290"/>
    <w:rsid w:val="00166560"/>
    <w:rsid w:val="0016706E"/>
    <w:rsid w:val="00167205"/>
    <w:rsid w:val="00167438"/>
    <w:rsid w:val="00167E93"/>
    <w:rsid w:val="00170177"/>
    <w:rsid w:val="00170248"/>
    <w:rsid w:val="0017060C"/>
    <w:rsid w:val="00171301"/>
    <w:rsid w:val="0017153A"/>
    <w:rsid w:val="00171BC7"/>
    <w:rsid w:val="001724BC"/>
    <w:rsid w:val="00172556"/>
    <w:rsid w:val="0017295B"/>
    <w:rsid w:val="00172992"/>
    <w:rsid w:val="00173355"/>
    <w:rsid w:val="001734DD"/>
    <w:rsid w:val="00173717"/>
    <w:rsid w:val="0017387E"/>
    <w:rsid w:val="001739C4"/>
    <w:rsid w:val="0017436F"/>
    <w:rsid w:val="00174510"/>
    <w:rsid w:val="00174A4C"/>
    <w:rsid w:val="00174ACC"/>
    <w:rsid w:val="00174CDF"/>
    <w:rsid w:val="00174E4E"/>
    <w:rsid w:val="00175C59"/>
    <w:rsid w:val="001760C9"/>
    <w:rsid w:val="00176259"/>
    <w:rsid w:val="0017705A"/>
    <w:rsid w:val="00177151"/>
    <w:rsid w:val="0017735E"/>
    <w:rsid w:val="001776AE"/>
    <w:rsid w:val="001777F0"/>
    <w:rsid w:val="00177BE0"/>
    <w:rsid w:val="00177F2B"/>
    <w:rsid w:val="00180BB8"/>
    <w:rsid w:val="00180C40"/>
    <w:rsid w:val="00180FA4"/>
    <w:rsid w:val="00181449"/>
    <w:rsid w:val="00181E68"/>
    <w:rsid w:val="00181F0C"/>
    <w:rsid w:val="00182A40"/>
    <w:rsid w:val="00182D32"/>
    <w:rsid w:val="001840C7"/>
    <w:rsid w:val="00184C32"/>
    <w:rsid w:val="00184EDE"/>
    <w:rsid w:val="00184FC8"/>
    <w:rsid w:val="0018525C"/>
    <w:rsid w:val="001853E7"/>
    <w:rsid w:val="001856BB"/>
    <w:rsid w:val="00185A5C"/>
    <w:rsid w:val="00185A6A"/>
    <w:rsid w:val="001862BC"/>
    <w:rsid w:val="00186621"/>
    <w:rsid w:val="00186BA0"/>
    <w:rsid w:val="00186E38"/>
    <w:rsid w:val="001870F0"/>
    <w:rsid w:val="00187439"/>
    <w:rsid w:val="00187B2C"/>
    <w:rsid w:val="00187CF6"/>
    <w:rsid w:val="00187E9B"/>
    <w:rsid w:val="0019138F"/>
    <w:rsid w:val="001915A3"/>
    <w:rsid w:val="0019243A"/>
    <w:rsid w:val="001929FB"/>
    <w:rsid w:val="00192B7D"/>
    <w:rsid w:val="00192E8E"/>
    <w:rsid w:val="0019300C"/>
    <w:rsid w:val="00193057"/>
    <w:rsid w:val="00193126"/>
    <w:rsid w:val="001934A5"/>
    <w:rsid w:val="00193DBA"/>
    <w:rsid w:val="0019431E"/>
    <w:rsid w:val="00194488"/>
    <w:rsid w:val="0019499F"/>
    <w:rsid w:val="001951AE"/>
    <w:rsid w:val="001953DA"/>
    <w:rsid w:val="00195D3A"/>
    <w:rsid w:val="00196030"/>
    <w:rsid w:val="0019612E"/>
    <w:rsid w:val="001964AA"/>
    <w:rsid w:val="001968B7"/>
    <w:rsid w:val="00196C9D"/>
    <w:rsid w:val="001A0179"/>
    <w:rsid w:val="001A0886"/>
    <w:rsid w:val="001A0958"/>
    <w:rsid w:val="001A181D"/>
    <w:rsid w:val="001A1930"/>
    <w:rsid w:val="001A1DD8"/>
    <w:rsid w:val="001A2256"/>
    <w:rsid w:val="001A2C48"/>
    <w:rsid w:val="001A330A"/>
    <w:rsid w:val="001A3365"/>
    <w:rsid w:val="001A33AA"/>
    <w:rsid w:val="001A36BA"/>
    <w:rsid w:val="001A3765"/>
    <w:rsid w:val="001A3A13"/>
    <w:rsid w:val="001A3C5E"/>
    <w:rsid w:val="001A3D02"/>
    <w:rsid w:val="001A3EA8"/>
    <w:rsid w:val="001A4583"/>
    <w:rsid w:val="001A469E"/>
    <w:rsid w:val="001A47A2"/>
    <w:rsid w:val="001A49BF"/>
    <w:rsid w:val="001A49C2"/>
    <w:rsid w:val="001A4C30"/>
    <w:rsid w:val="001A4C8C"/>
    <w:rsid w:val="001A60B2"/>
    <w:rsid w:val="001A643D"/>
    <w:rsid w:val="001A678B"/>
    <w:rsid w:val="001A6BE9"/>
    <w:rsid w:val="001A6E67"/>
    <w:rsid w:val="001A6ED3"/>
    <w:rsid w:val="001A714D"/>
    <w:rsid w:val="001A752D"/>
    <w:rsid w:val="001A7749"/>
    <w:rsid w:val="001A7E2F"/>
    <w:rsid w:val="001A7F07"/>
    <w:rsid w:val="001B02DC"/>
    <w:rsid w:val="001B05DD"/>
    <w:rsid w:val="001B06F1"/>
    <w:rsid w:val="001B0E27"/>
    <w:rsid w:val="001B0F4D"/>
    <w:rsid w:val="001B15CB"/>
    <w:rsid w:val="001B1641"/>
    <w:rsid w:val="001B1881"/>
    <w:rsid w:val="001B1BEC"/>
    <w:rsid w:val="001B2256"/>
    <w:rsid w:val="001B269B"/>
    <w:rsid w:val="001B2BA8"/>
    <w:rsid w:val="001B2E33"/>
    <w:rsid w:val="001B2F90"/>
    <w:rsid w:val="001B31EF"/>
    <w:rsid w:val="001B34E2"/>
    <w:rsid w:val="001B3B29"/>
    <w:rsid w:val="001B3E72"/>
    <w:rsid w:val="001B47B2"/>
    <w:rsid w:val="001B4BB8"/>
    <w:rsid w:val="001B4CFB"/>
    <w:rsid w:val="001B50EA"/>
    <w:rsid w:val="001B5364"/>
    <w:rsid w:val="001B53AF"/>
    <w:rsid w:val="001B546F"/>
    <w:rsid w:val="001B555E"/>
    <w:rsid w:val="001B5B27"/>
    <w:rsid w:val="001B5D84"/>
    <w:rsid w:val="001B5F47"/>
    <w:rsid w:val="001B665F"/>
    <w:rsid w:val="001B6902"/>
    <w:rsid w:val="001B6FC0"/>
    <w:rsid w:val="001B7008"/>
    <w:rsid w:val="001B7109"/>
    <w:rsid w:val="001B7990"/>
    <w:rsid w:val="001B7A1A"/>
    <w:rsid w:val="001B7E0A"/>
    <w:rsid w:val="001C04CB"/>
    <w:rsid w:val="001C0524"/>
    <w:rsid w:val="001C080F"/>
    <w:rsid w:val="001C08E6"/>
    <w:rsid w:val="001C152A"/>
    <w:rsid w:val="001C187B"/>
    <w:rsid w:val="001C1B54"/>
    <w:rsid w:val="001C1E3D"/>
    <w:rsid w:val="001C2522"/>
    <w:rsid w:val="001C2813"/>
    <w:rsid w:val="001C2A4A"/>
    <w:rsid w:val="001C31D1"/>
    <w:rsid w:val="001C3219"/>
    <w:rsid w:val="001C3338"/>
    <w:rsid w:val="001C3490"/>
    <w:rsid w:val="001C35A3"/>
    <w:rsid w:val="001C373C"/>
    <w:rsid w:val="001C3C42"/>
    <w:rsid w:val="001C3C46"/>
    <w:rsid w:val="001C49A8"/>
    <w:rsid w:val="001C5089"/>
    <w:rsid w:val="001C50F3"/>
    <w:rsid w:val="001C575D"/>
    <w:rsid w:val="001C5AEE"/>
    <w:rsid w:val="001C65D4"/>
    <w:rsid w:val="001C69E9"/>
    <w:rsid w:val="001C6AE2"/>
    <w:rsid w:val="001C70B3"/>
    <w:rsid w:val="001C7746"/>
    <w:rsid w:val="001C7D53"/>
    <w:rsid w:val="001C7FC5"/>
    <w:rsid w:val="001D08AE"/>
    <w:rsid w:val="001D0E68"/>
    <w:rsid w:val="001D13BF"/>
    <w:rsid w:val="001D13CE"/>
    <w:rsid w:val="001D153D"/>
    <w:rsid w:val="001D1C2E"/>
    <w:rsid w:val="001D20E3"/>
    <w:rsid w:val="001D26ED"/>
    <w:rsid w:val="001D27D7"/>
    <w:rsid w:val="001D2995"/>
    <w:rsid w:val="001D346B"/>
    <w:rsid w:val="001D39E0"/>
    <w:rsid w:val="001D3DC8"/>
    <w:rsid w:val="001D3FE2"/>
    <w:rsid w:val="001D4054"/>
    <w:rsid w:val="001D4124"/>
    <w:rsid w:val="001D4198"/>
    <w:rsid w:val="001D4446"/>
    <w:rsid w:val="001D46D8"/>
    <w:rsid w:val="001D4A58"/>
    <w:rsid w:val="001D4AE7"/>
    <w:rsid w:val="001D4B7F"/>
    <w:rsid w:val="001D4BBE"/>
    <w:rsid w:val="001D5224"/>
    <w:rsid w:val="001D5358"/>
    <w:rsid w:val="001D554C"/>
    <w:rsid w:val="001D599C"/>
    <w:rsid w:val="001D618F"/>
    <w:rsid w:val="001D636E"/>
    <w:rsid w:val="001D675E"/>
    <w:rsid w:val="001D6933"/>
    <w:rsid w:val="001D6CB6"/>
    <w:rsid w:val="001D6D83"/>
    <w:rsid w:val="001D71BF"/>
    <w:rsid w:val="001D78BF"/>
    <w:rsid w:val="001D7C20"/>
    <w:rsid w:val="001D7EDF"/>
    <w:rsid w:val="001D7F0E"/>
    <w:rsid w:val="001E0076"/>
    <w:rsid w:val="001E00CB"/>
    <w:rsid w:val="001E05B4"/>
    <w:rsid w:val="001E1046"/>
    <w:rsid w:val="001E1301"/>
    <w:rsid w:val="001E1463"/>
    <w:rsid w:val="001E1850"/>
    <w:rsid w:val="001E1C66"/>
    <w:rsid w:val="001E2BA4"/>
    <w:rsid w:val="001E2E52"/>
    <w:rsid w:val="001E2E6E"/>
    <w:rsid w:val="001E2FBA"/>
    <w:rsid w:val="001E32AC"/>
    <w:rsid w:val="001E3821"/>
    <w:rsid w:val="001E4300"/>
    <w:rsid w:val="001E4414"/>
    <w:rsid w:val="001E476B"/>
    <w:rsid w:val="001E59E0"/>
    <w:rsid w:val="001E5FDF"/>
    <w:rsid w:val="001E6087"/>
    <w:rsid w:val="001E618C"/>
    <w:rsid w:val="001E631E"/>
    <w:rsid w:val="001E634D"/>
    <w:rsid w:val="001E653C"/>
    <w:rsid w:val="001E6744"/>
    <w:rsid w:val="001E675F"/>
    <w:rsid w:val="001E6AED"/>
    <w:rsid w:val="001E6B0D"/>
    <w:rsid w:val="001E7F22"/>
    <w:rsid w:val="001F0305"/>
    <w:rsid w:val="001F0842"/>
    <w:rsid w:val="001F14FE"/>
    <w:rsid w:val="001F153B"/>
    <w:rsid w:val="001F1636"/>
    <w:rsid w:val="001F17C1"/>
    <w:rsid w:val="001F1B8D"/>
    <w:rsid w:val="001F1D8F"/>
    <w:rsid w:val="001F1EDC"/>
    <w:rsid w:val="001F2121"/>
    <w:rsid w:val="001F229A"/>
    <w:rsid w:val="001F2347"/>
    <w:rsid w:val="001F2D3D"/>
    <w:rsid w:val="001F2FD0"/>
    <w:rsid w:val="001F357E"/>
    <w:rsid w:val="001F3676"/>
    <w:rsid w:val="001F3934"/>
    <w:rsid w:val="001F3B4A"/>
    <w:rsid w:val="001F3D14"/>
    <w:rsid w:val="001F3ED9"/>
    <w:rsid w:val="001F476E"/>
    <w:rsid w:val="001F483B"/>
    <w:rsid w:val="001F5018"/>
    <w:rsid w:val="001F555C"/>
    <w:rsid w:val="001F5B4D"/>
    <w:rsid w:val="001F5E36"/>
    <w:rsid w:val="001F6190"/>
    <w:rsid w:val="001F64B6"/>
    <w:rsid w:val="001F6507"/>
    <w:rsid w:val="001F6B18"/>
    <w:rsid w:val="001F6B92"/>
    <w:rsid w:val="00200A4C"/>
    <w:rsid w:val="002010FA"/>
    <w:rsid w:val="00201ED6"/>
    <w:rsid w:val="0020251C"/>
    <w:rsid w:val="0020260E"/>
    <w:rsid w:val="00202CC6"/>
    <w:rsid w:val="0020376F"/>
    <w:rsid w:val="0020394C"/>
    <w:rsid w:val="00203C34"/>
    <w:rsid w:val="00203D01"/>
    <w:rsid w:val="00203D0F"/>
    <w:rsid w:val="00203D27"/>
    <w:rsid w:val="00204734"/>
    <w:rsid w:val="00205060"/>
    <w:rsid w:val="00205332"/>
    <w:rsid w:val="00205C55"/>
    <w:rsid w:val="00206716"/>
    <w:rsid w:val="00206D33"/>
    <w:rsid w:val="00206D35"/>
    <w:rsid w:val="00207244"/>
    <w:rsid w:val="0020735D"/>
    <w:rsid w:val="00207A0B"/>
    <w:rsid w:val="00207C5A"/>
    <w:rsid w:val="0021021E"/>
    <w:rsid w:val="002102CF"/>
    <w:rsid w:val="00210882"/>
    <w:rsid w:val="00210FAC"/>
    <w:rsid w:val="00211253"/>
    <w:rsid w:val="002118C1"/>
    <w:rsid w:val="00211926"/>
    <w:rsid w:val="00211983"/>
    <w:rsid w:val="002120BA"/>
    <w:rsid w:val="00212849"/>
    <w:rsid w:val="0021317A"/>
    <w:rsid w:val="002139DC"/>
    <w:rsid w:val="00213DBE"/>
    <w:rsid w:val="00214224"/>
    <w:rsid w:val="00214320"/>
    <w:rsid w:val="00214749"/>
    <w:rsid w:val="00216998"/>
    <w:rsid w:val="00216F61"/>
    <w:rsid w:val="00217549"/>
    <w:rsid w:val="00217736"/>
    <w:rsid w:val="0022062F"/>
    <w:rsid w:val="0022096D"/>
    <w:rsid w:val="00220C95"/>
    <w:rsid w:val="00220D8A"/>
    <w:rsid w:val="00220EBB"/>
    <w:rsid w:val="002212BA"/>
    <w:rsid w:val="00221C43"/>
    <w:rsid w:val="00221C49"/>
    <w:rsid w:val="00221CD1"/>
    <w:rsid w:val="00221D3F"/>
    <w:rsid w:val="00221D7F"/>
    <w:rsid w:val="00222B2F"/>
    <w:rsid w:val="00222C83"/>
    <w:rsid w:val="00222F0E"/>
    <w:rsid w:val="0022302F"/>
    <w:rsid w:val="0022361F"/>
    <w:rsid w:val="00223654"/>
    <w:rsid w:val="00223C1B"/>
    <w:rsid w:val="00223FD0"/>
    <w:rsid w:val="00224213"/>
    <w:rsid w:val="00224251"/>
    <w:rsid w:val="00224342"/>
    <w:rsid w:val="00224404"/>
    <w:rsid w:val="00224894"/>
    <w:rsid w:val="002248FE"/>
    <w:rsid w:val="0022497D"/>
    <w:rsid w:val="002255E2"/>
    <w:rsid w:val="00225846"/>
    <w:rsid w:val="0022597E"/>
    <w:rsid w:val="00225A64"/>
    <w:rsid w:val="00225BB1"/>
    <w:rsid w:val="00225E27"/>
    <w:rsid w:val="00226129"/>
    <w:rsid w:val="002269C0"/>
    <w:rsid w:val="00226BE0"/>
    <w:rsid w:val="0022730C"/>
    <w:rsid w:val="00227404"/>
    <w:rsid w:val="002278F8"/>
    <w:rsid w:val="0023053D"/>
    <w:rsid w:val="00230824"/>
    <w:rsid w:val="00230941"/>
    <w:rsid w:val="002310E1"/>
    <w:rsid w:val="0023172C"/>
    <w:rsid w:val="00231DEF"/>
    <w:rsid w:val="00232634"/>
    <w:rsid w:val="00232737"/>
    <w:rsid w:val="00232881"/>
    <w:rsid w:val="00233367"/>
    <w:rsid w:val="0023396B"/>
    <w:rsid w:val="00233B9A"/>
    <w:rsid w:val="00233DBF"/>
    <w:rsid w:val="00234A65"/>
    <w:rsid w:val="00234C53"/>
    <w:rsid w:val="00234E38"/>
    <w:rsid w:val="0023508B"/>
    <w:rsid w:val="002353D2"/>
    <w:rsid w:val="00235525"/>
    <w:rsid w:val="00235598"/>
    <w:rsid w:val="0023565A"/>
    <w:rsid w:val="00235B53"/>
    <w:rsid w:val="00235C39"/>
    <w:rsid w:val="00235D90"/>
    <w:rsid w:val="0023628A"/>
    <w:rsid w:val="002369E7"/>
    <w:rsid w:val="00237D1F"/>
    <w:rsid w:val="002400B9"/>
    <w:rsid w:val="0024031B"/>
    <w:rsid w:val="002406F4"/>
    <w:rsid w:val="0024072D"/>
    <w:rsid w:val="00240B8E"/>
    <w:rsid w:val="00240D05"/>
    <w:rsid w:val="00240DC6"/>
    <w:rsid w:val="00240F54"/>
    <w:rsid w:val="00240FC2"/>
    <w:rsid w:val="00241576"/>
    <w:rsid w:val="00241B2D"/>
    <w:rsid w:val="00241C92"/>
    <w:rsid w:val="00241D36"/>
    <w:rsid w:val="00241E7D"/>
    <w:rsid w:val="00242207"/>
    <w:rsid w:val="00242525"/>
    <w:rsid w:val="002428D2"/>
    <w:rsid w:val="00242D54"/>
    <w:rsid w:val="002431B9"/>
    <w:rsid w:val="00243498"/>
    <w:rsid w:val="002434F1"/>
    <w:rsid w:val="00243733"/>
    <w:rsid w:val="00243E2F"/>
    <w:rsid w:val="00244389"/>
    <w:rsid w:val="0024461D"/>
    <w:rsid w:val="00244BB3"/>
    <w:rsid w:val="002450C1"/>
    <w:rsid w:val="002451C8"/>
    <w:rsid w:val="00245492"/>
    <w:rsid w:val="0024635E"/>
    <w:rsid w:val="002467B4"/>
    <w:rsid w:val="00246A46"/>
    <w:rsid w:val="00246E82"/>
    <w:rsid w:val="002470E0"/>
    <w:rsid w:val="002471A7"/>
    <w:rsid w:val="002475D8"/>
    <w:rsid w:val="00247881"/>
    <w:rsid w:val="002478A1"/>
    <w:rsid w:val="00247C08"/>
    <w:rsid w:val="00250085"/>
    <w:rsid w:val="00250457"/>
    <w:rsid w:val="00250DA7"/>
    <w:rsid w:val="00251970"/>
    <w:rsid w:val="00251BF6"/>
    <w:rsid w:val="00251D9A"/>
    <w:rsid w:val="002523F3"/>
    <w:rsid w:val="002529E2"/>
    <w:rsid w:val="002532B7"/>
    <w:rsid w:val="002539D4"/>
    <w:rsid w:val="00254126"/>
    <w:rsid w:val="002541F9"/>
    <w:rsid w:val="0025431D"/>
    <w:rsid w:val="00254BE8"/>
    <w:rsid w:val="00255094"/>
    <w:rsid w:val="0025511E"/>
    <w:rsid w:val="0025511F"/>
    <w:rsid w:val="002553FE"/>
    <w:rsid w:val="00255417"/>
    <w:rsid w:val="002556AA"/>
    <w:rsid w:val="00256019"/>
    <w:rsid w:val="0025615F"/>
    <w:rsid w:val="002569D6"/>
    <w:rsid w:val="00256D39"/>
    <w:rsid w:val="00256DC6"/>
    <w:rsid w:val="00257431"/>
    <w:rsid w:val="0025761F"/>
    <w:rsid w:val="0025785D"/>
    <w:rsid w:val="00257C5C"/>
    <w:rsid w:val="00260228"/>
    <w:rsid w:val="002607BA"/>
    <w:rsid w:val="0026125F"/>
    <w:rsid w:val="0026169E"/>
    <w:rsid w:val="0026193E"/>
    <w:rsid w:val="00262287"/>
    <w:rsid w:val="002624F5"/>
    <w:rsid w:val="00262918"/>
    <w:rsid w:val="00262EAC"/>
    <w:rsid w:val="0026325A"/>
    <w:rsid w:val="00263C3B"/>
    <w:rsid w:val="00263DAC"/>
    <w:rsid w:val="00263EB5"/>
    <w:rsid w:val="002641B5"/>
    <w:rsid w:val="002642DE"/>
    <w:rsid w:val="00265AFE"/>
    <w:rsid w:val="00265B02"/>
    <w:rsid w:val="00265C65"/>
    <w:rsid w:val="002660F4"/>
    <w:rsid w:val="00266874"/>
    <w:rsid w:val="00266C4D"/>
    <w:rsid w:val="00267276"/>
    <w:rsid w:val="002676AE"/>
    <w:rsid w:val="002677A6"/>
    <w:rsid w:val="00267876"/>
    <w:rsid w:val="00267AF0"/>
    <w:rsid w:val="00267C48"/>
    <w:rsid w:val="00267ED0"/>
    <w:rsid w:val="00267F38"/>
    <w:rsid w:val="002700DE"/>
    <w:rsid w:val="002704DF"/>
    <w:rsid w:val="00270626"/>
    <w:rsid w:val="002709BB"/>
    <w:rsid w:val="002709CA"/>
    <w:rsid w:val="00270A82"/>
    <w:rsid w:val="00270A8E"/>
    <w:rsid w:val="002711D7"/>
    <w:rsid w:val="0027133C"/>
    <w:rsid w:val="002713FC"/>
    <w:rsid w:val="00271A1D"/>
    <w:rsid w:val="002725D7"/>
    <w:rsid w:val="0027275A"/>
    <w:rsid w:val="0027284B"/>
    <w:rsid w:val="00272BDC"/>
    <w:rsid w:val="00272D1B"/>
    <w:rsid w:val="00272D51"/>
    <w:rsid w:val="00272F1F"/>
    <w:rsid w:val="00272FA1"/>
    <w:rsid w:val="00272FE4"/>
    <w:rsid w:val="002730E4"/>
    <w:rsid w:val="0027344B"/>
    <w:rsid w:val="00273DFA"/>
    <w:rsid w:val="002743C5"/>
    <w:rsid w:val="002743F1"/>
    <w:rsid w:val="0027484B"/>
    <w:rsid w:val="00274EB6"/>
    <w:rsid w:val="00275153"/>
    <w:rsid w:val="00275182"/>
    <w:rsid w:val="0027557B"/>
    <w:rsid w:val="00275C92"/>
    <w:rsid w:val="00276CAB"/>
    <w:rsid w:val="00276D13"/>
    <w:rsid w:val="00276ED9"/>
    <w:rsid w:val="00277196"/>
    <w:rsid w:val="002774F3"/>
    <w:rsid w:val="002777D8"/>
    <w:rsid w:val="00277821"/>
    <w:rsid w:val="00277883"/>
    <w:rsid w:val="00277C34"/>
    <w:rsid w:val="00280E88"/>
    <w:rsid w:val="00281B5D"/>
    <w:rsid w:val="0028214F"/>
    <w:rsid w:val="002824D7"/>
    <w:rsid w:val="00282530"/>
    <w:rsid w:val="002825C5"/>
    <w:rsid w:val="00282FC2"/>
    <w:rsid w:val="002833BE"/>
    <w:rsid w:val="00283744"/>
    <w:rsid w:val="00283902"/>
    <w:rsid w:val="00283A4C"/>
    <w:rsid w:val="00283B1B"/>
    <w:rsid w:val="00283F1E"/>
    <w:rsid w:val="00283FFC"/>
    <w:rsid w:val="00284805"/>
    <w:rsid w:val="00284BA2"/>
    <w:rsid w:val="0028509E"/>
    <w:rsid w:val="002851FE"/>
    <w:rsid w:val="0028541C"/>
    <w:rsid w:val="002857BA"/>
    <w:rsid w:val="00285911"/>
    <w:rsid w:val="002859AC"/>
    <w:rsid w:val="00285D0D"/>
    <w:rsid w:val="00285F14"/>
    <w:rsid w:val="00286F05"/>
    <w:rsid w:val="00287820"/>
    <w:rsid w:val="002879B5"/>
    <w:rsid w:val="00287A91"/>
    <w:rsid w:val="00287C77"/>
    <w:rsid w:val="0029006A"/>
    <w:rsid w:val="0029024B"/>
    <w:rsid w:val="002902A8"/>
    <w:rsid w:val="002902DF"/>
    <w:rsid w:val="0029040C"/>
    <w:rsid w:val="00290DAB"/>
    <w:rsid w:val="00290DD7"/>
    <w:rsid w:val="00291C30"/>
    <w:rsid w:val="00291C86"/>
    <w:rsid w:val="00291E12"/>
    <w:rsid w:val="00291F3A"/>
    <w:rsid w:val="00292B34"/>
    <w:rsid w:val="00292C27"/>
    <w:rsid w:val="00292D7F"/>
    <w:rsid w:val="00292DFF"/>
    <w:rsid w:val="00293008"/>
    <w:rsid w:val="0029324E"/>
    <w:rsid w:val="0029348B"/>
    <w:rsid w:val="0029369D"/>
    <w:rsid w:val="00293B08"/>
    <w:rsid w:val="00293E6E"/>
    <w:rsid w:val="0029428B"/>
    <w:rsid w:val="002943A1"/>
    <w:rsid w:val="002944E7"/>
    <w:rsid w:val="00294797"/>
    <w:rsid w:val="00294E61"/>
    <w:rsid w:val="0029508B"/>
    <w:rsid w:val="0029515F"/>
    <w:rsid w:val="0029517D"/>
    <w:rsid w:val="002954AF"/>
    <w:rsid w:val="0029563A"/>
    <w:rsid w:val="002965D8"/>
    <w:rsid w:val="00296A99"/>
    <w:rsid w:val="00296AA4"/>
    <w:rsid w:val="00296F7F"/>
    <w:rsid w:val="00297509"/>
    <w:rsid w:val="00297F3C"/>
    <w:rsid w:val="00297FAF"/>
    <w:rsid w:val="002A037C"/>
    <w:rsid w:val="002A038F"/>
    <w:rsid w:val="002A07E0"/>
    <w:rsid w:val="002A126C"/>
    <w:rsid w:val="002A1291"/>
    <w:rsid w:val="002A140D"/>
    <w:rsid w:val="002A155E"/>
    <w:rsid w:val="002A1729"/>
    <w:rsid w:val="002A2986"/>
    <w:rsid w:val="002A327D"/>
    <w:rsid w:val="002A3758"/>
    <w:rsid w:val="002A39DC"/>
    <w:rsid w:val="002A3A85"/>
    <w:rsid w:val="002A3B9E"/>
    <w:rsid w:val="002A3FDB"/>
    <w:rsid w:val="002A4038"/>
    <w:rsid w:val="002A4247"/>
    <w:rsid w:val="002A4921"/>
    <w:rsid w:val="002A50A1"/>
    <w:rsid w:val="002A56ED"/>
    <w:rsid w:val="002A5D43"/>
    <w:rsid w:val="002A6410"/>
    <w:rsid w:val="002A66D3"/>
    <w:rsid w:val="002A692C"/>
    <w:rsid w:val="002A6B1C"/>
    <w:rsid w:val="002A78E1"/>
    <w:rsid w:val="002A79AB"/>
    <w:rsid w:val="002A7DF3"/>
    <w:rsid w:val="002B0698"/>
    <w:rsid w:val="002B0B20"/>
    <w:rsid w:val="002B0FE0"/>
    <w:rsid w:val="002B10A1"/>
    <w:rsid w:val="002B1108"/>
    <w:rsid w:val="002B1325"/>
    <w:rsid w:val="002B1586"/>
    <w:rsid w:val="002B1853"/>
    <w:rsid w:val="002B1CC9"/>
    <w:rsid w:val="002B1D48"/>
    <w:rsid w:val="002B1E6C"/>
    <w:rsid w:val="002B1F21"/>
    <w:rsid w:val="002B2679"/>
    <w:rsid w:val="002B31DA"/>
    <w:rsid w:val="002B3491"/>
    <w:rsid w:val="002B3598"/>
    <w:rsid w:val="002B35D5"/>
    <w:rsid w:val="002B3892"/>
    <w:rsid w:val="002B38AB"/>
    <w:rsid w:val="002B3EE5"/>
    <w:rsid w:val="002B4391"/>
    <w:rsid w:val="002B4936"/>
    <w:rsid w:val="002B4C5C"/>
    <w:rsid w:val="002B5097"/>
    <w:rsid w:val="002B53CD"/>
    <w:rsid w:val="002B5EB4"/>
    <w:rsid w:val="002B6818"/>
    <w:rsid w:val="002B69C8"/>
    <w:rsid w:val="002B7398"/>
    <w:rsid w:val="002B7526"/>
    <w:rsid w:val="002B7810"/>
    <w:rsid w:val="002B7CA4"/>
    <w:rsid w:val="002B7CBF"/>
    <w:rsid w:val="002B7F1E"/>
    <w:rsid w:val="002C06CB"/>
    <w:rsid w:val="002C07C0"/>
    <w:rsid w:val="002C0FA8"/>
    <w:rsid w:val="002C1136"/>
    <w:rsid w:val="002C12BE"/>
    <w:rsid w:val="002C134D"/>
    <w:rsid w:val="002C18CF"/>
    <w:rsid w:val="002C1DD6"/>
    <w:rsid w:val="002C2D54"/>
    <w:rsid w:val="002C2EAE"/>
    <w:rsid w:val="002C312E"/>
    <w:rsid w:val="002C313D"/>
    <w:rsid w:val="002C31CD"/>
    <w:rsid w:val="002C354B"/>
    <w:rsid w:val="002C35C1"/>
    <w:rsid w:val="002C3EEE"/>
    <w:rsid w:val="002C3FCE"/>
    <w:rsid w:val="002C49A1"/>
    <w:rsid w:val="002C4F42"/>
    <w:rsid w:val="002C5421"/>
    <w:rsid w:val="002C563B"/>
    <w:rsid w:val="002C5ABC"/>
    <w:rsid w:val="002C5D68"/>
    <w:rsid w:val="002C5D9F"/>
    <w:rsid w:val="002C5F14"/>
    <w:rsid w:val="002C5FBC"/>
    <w:rsid w:val="002C68B7"/>
    <w:rsid w:val="002C6D03"/>
    <w:rsid w:val="002C6D89"/>
    <w:rsid w:val="002C7327"/>
    <w:rsid w:val="002C75E7"/>
    <w:rsid w:val="002C76A9"/>
    <w:rsid w:val="002C7922"/>
    <w:rsid w:val="002C7976"/>
    <w:rsid w:val="002C7D17"/>
    <w:rsid w:val="002C7E58"/>
    <w:rsid w:val="002D04B0"/>
    <w:rsid w:val="002D06F4"/>
    <w:rsid w:val="002D0C1E"/>
    <w:rsid w:val="002D1F4D"/>
    <w:rsid w:val="002D211F"/>
    <w:rsid w:val="002D22B7"/>
    <w:rsid w:val="002D22BE"/>
    <w:rsid w:val="002D27EC"/>
    <w:rsid w:val="002D28F2"/>
    <w:rsid w:val="002D34D5"/>
    <w:rsid w:val="002D34E2"/>
    <w:rsid w:val="002D36EA"/>
    <w:rsid w:val="002D3798"/>
    <w:rsid w:val="002D3879"/>
    <w:rsid w:val="002D3889"/>
    <w:rsid w:val="002D3B5A"/>
    <w:rsid w:val="002D4932"/>
    <w:rsid w:val="002D4A3B"/>
    <w:rsid w:val="002D4CF4"/>
    <w:rsid w:val="002D5214"/>
    <w:rsid w:val="002D569B"/>
    <w:rsid w:val="002D571A"/>
    <w:rsid w:val="002D5E30"/>
    <w:rsid w:val="002D662D"/>
    <w:rsid w:val="002D672A"/>
    <w:rsid w:val="002D689A"/>
    <w:rsid w:val="002D68A9"/>
    <w:rsid w:val="002D6D5B"/>
    <w:rsid w:val="002D7559"/>
    <w:rsid w:val="002D75A5"/>
    <w:rsid w:val="002D7608"/>
    <w:rsid w:val="002D79F8"/>
    <w:rsid w:val="002D7AE1"/>
    <w:rsid w:val="002D7D37"/>
    <w:rsid w:val="002D7D3B"/>
    <w:rsid w:val="002E004B"/>
    <w:rsid w:val="002E0D4B"/>
    <w:rsid w:val="002E0D99"/>
    <w:rsid w:val="002E0F39"/>
    <w:rsid w:val="002E0FEF"/>
    <w:rsid w:val="002E122A"/>
    <w:rsid w:val="002E14FD"/>
    <w:rsid w:val="002E1DA5"/>
    <w:rsid w:val="002E2025"/>
    <w:rsid w:val="002E2331"/>
    <w:rsid w:val="002E2AD4"/>
    <w:rsid w:val="002E2F02"/>
    <w:rsid w:val="002E3542"/>
    <w:rsid w:val="002E3CBA"/>
    <w:rsid w:val="002E44AA"/>
    <w:rsid w:val="002E4E97"/>
    <w:rsid w:val="002E50E0"/>
    <w:rsid w:val="002E52DD"/>
    <w:rsid w:val="002E5AB6"/>
    <w:rsid w:val="002E5D66"/>
    <w:rsid w:val="002E652E"/>
    <w:rsid w:val="002E682A"/>
    <w:rsid w:val="002E78E4"/>
    <w:rsid w:val="002F0134"/>
    <w:rsid w:val="002F0536"/>
    <w:rsid w:val="002F085F"/>
    <w:rsid w:val="002F098B"/>
    <w:rsid w:val="002F09DB"/>
    <w:rsid w:val="002F09ED"/>
    <w:rsid w:val="002F0EA8"/>
    <w:rsid w:val="002F1979"/>
    <w:rsid w:val="002F1FE9"/>
    <w:rsid w:val="002F3363"/>
    <w:rsid w:val="002F3BF1"/>
    <w:rsid w:val="002F5739"/>
    <w:rsid w:val="002F61E1"/>
    <w:rsid w:val="002F71B4"/>
    <w:rsid w:val="002F7B91"/>
    <w:rsid w:val="002F7F6A"/>
    <w:rsid w:val="00300087"/>
    <w:rsid w:val="003002CE"/>
    <w:rsid w:val="003002DC"/>
    <w:rsid w:val="00300766"/>
    <w:rsid w:val="00300C41"/>
    <w:rsid w:val="0030102C"/>
    <w:rsid w:val="00301164"/>
    <w:rsid w:val="003023A8"/>
    <w:rsid w:val="00302711"/>
    <w:rsid w:val="00302A84"/>
    <w:rsid w:val="0030305E"/>
    <w:rsid w:val="003032E1"/>
    <w:rsid w:val="00303321"/>
    <w:rsid w:val="003035AF"/>
    <w:rsid w:val="0030364E"/>
    <w:rsid w:val="0030423C"/>
    <w:rsid w:val="003045B8"/>
    <w:rsid w:val="00304697"/>
    <w:rsid w:val="00304D9D"/>
    <w:rsid w:val="00304E61"/>
    <w:rsid w:val="00305158"/>
    <w:rsid w:val="0030683A"/>
    <w:rsid w:val="00306883"/>
    <w:rsid w:val="00306960"/>
    <w:rsid w:val="003070F8"/>
    <w:rsid w:val="00307524"/>
    <w:rsid w:val="00307762"/>
    <w:rsid w:val="00307AD6"/>
    <w:rsid w:val="00307DCC"/>
    <w:rsid w:val="00307DE5"/>
    <w:rsid w:val="00307F1D"/>
    <w:rsid w:val="00310EC5"/>
    <w:rsid w:val="00310F90"/>
    <w:rsid w:val="003114CE"/>
    <w:rsid w:val="003125FB"/>
    <w:rsid w:val="0031269F"/>
    <w:rsid w:val="003129D7"/>
    <w:rsid w:val="00312ABE"/>
    <w:rsid w:val="00313027"/>
    <w:rsid w:val="00313ACF"/>
    <w:rsid w:val="0031409D"/>
    <w:rsid w:val="003140C6"/>
    <w:rsid w:val="003144B5"/>
    <w:rsid w:val="003144C4"/>
    <w:rsid w:val="00314877"/>
    <w:rsid w:val="00315589"/>
    <w:rsid w:val="003157E9"/>
    <w:rsid w:val="003163D3"/>
    <w:rsid w:val="003167DC"/>
    <w:rsid w:val="003169CF"/>
    <w:rsid w:val="003169EF"/>
    <w:rsid w:val="00316F51"/>
    <w:rsid w:val="003173C4"/>
    <w:rsid w:val="00317508"/>
    <w:rsid w:val="003178E6"/>
    <w:rsid w:val="0032049D"/>
    <w:rsid w:val="00320528"/>
    <w:rsid w:val="00320CC9"/>
    <w:rsid w:val="00321034"/>
    <w:rsid w:val="00321430"/>
    <w:rsid w:val="003229DD"/>
    <w:rsid w:val="00322AD4"/>
    <w:rsid w:val="00323091"/>
    <w:rsid w:val="00323896"/>
    <w:rsid w:val="003239E9"/>
    <w:rsid w:val="00324012"/>
    <w:rsid w:val="003242B4"/>
    <w:rsid w:val="0032431C"/>
    <w:rsid w:val="003243A0"/>
    <w:rsid w:val="0032452E"/>
    <w:rsid w:val="00325117"/>
    <w:rsid w:val="0032594E"/>
    <w:rsid w:val="00325E10"/>
    <w:rsid w:val="003266C5"/>
    <w:rsid w:val="00327128"/>
    <w:rsid w:val="00327468"/>
    <w:rsid w:val="0032766E"/>
    <w:rsid w:val="00327750"/>
    <w:rsid w:val="00330437"/>
    <w:rsid w:val="00330AC7"/>
    <w:rsid w:val="00330C37"/>
    <w:rsid w:val="00330CBD"/>
    <w:rsid w:val="00330EEE"/>
    <w:rsid w:val="00331284"/>
    <w:rsid w:val="003319E5"/>
    <w:rsid w:val="00331BD7"/>
    <w:rsid w:val="00331CD4"/>
    <w:rsid w:val="00331DD4"/>
    <w:rsid w:val="0033229D"/>
    <w:rsid w:val="0033282C"/>
    <w:rsid w:val="00332863"/>
    <w:rsid w:val="00332F02"/>
    <w:rsid w:val="00332FD6"/>
    <w:rsid w:val="003331F2"/>
    <w:rsid w:val="00333449"/>
    <w:rsid w:val="00333912"/>
    <w:rsid w:val="00333F1B"/>
    <w:rsid w:val="00333F6B"/>
    <w:rsid w:val="0033430E"/>
    <w:rsid w:val="00334320"/>
    <w:rsid w:val="0033451F"/>
    <w:rsid w:val="003346BD"/>
    <w:rsid w:val="00334AA4"/>
    <w:rsid w:val="00334AAC"/>
    <w:rsid w:val="00334EDF"/>
    <w:rsid w:val="00335234"/>
    <w:rsid w:val="00335457"/>
    <w:rsid w:val="003359A7"/>
    <w:rsid w:val="003359D6"/>
    <w:rsid w:val="00335B81"/>
    <w:rsid w:val="00335D9B"/>
    <w:rsid w:val="00336033"/>
    <w:rsid w:val="0033605E"/>
    <w:rsid w:val="00336503"/>
    <w:rsid w:val="00336632"/>
    <w:rsid w:val="00336CB7"/>
    <w:rsid w:val="003378B7"/>
    <w:rsid w:val="00337CFC"/>
    <w:rsid w:val="00340858"/>
    <w:rsid w:val="003410AF"/>
    <w:rsid w:val="003416E1"/>
    <w:rsid w:val="003419D0"/>
    <w:rsid w:val="00341CAA"/>
    <w:rsid w:val="00341DC1"/>
    <w:rsid w:val="00341F80"/>
    <w:rsid w:val="00342261"/>
    <w:rsid w:val="003422DC"/>
    <w:rsid w:val="00342963"/>
    <w:rsid w:val="0034301F"/>
    <w:rsid w:val="00343652"/>
    <w:rsid w:val="00343B90"/>
    <w:rsid w:val="00343B9C"/>
    <w:rsid w:val="0034431C"/>
    <w:rsid w:val="00344E16"/>
    <w:rsid w:val="00344F34"/>
    <w:rsid w:val="0034501B"/>
    <w:rsid w:val="00345064"/>
    <w:rsid w:val="00345142"/>
    <w:rsid w:val="00345686"/>
    <w:rsid w:val="00346171"/>
    <w:rsid w:val="003467D1"/>
    <w:rsid w:val="0034777C"/>
    <w:rsid w:val="00347B8A"/>
    <w:rsid w:val="00350661"/>
    <w:rsid w:val="00350851"/>
    <w:rsid w:val="00350B4B"/>
    <w:rsid w:val="003514A9"/>
    <w:rsid w:val="00351AA5"/>
    <w:rsid w:val="00351C0B"/>
    <w:rsid w:val="00351C7E"/>
    <w:rsid w:val="00351D34"/>
    <w:rsid w:val="00351F6E"/>
    <w:rsid w:val="00351F95"/>
    <w:rsid w:val="00352D2C"/>
    <w:rsid w:val="00352E55"/>
    <w:rsid w:val="0035332D"/>
    <w:rsid w:val="00353488"/>
    <w:rsid w:val="0035384F"/>
    <w:rsid w:val="003538DB"/>
    <w:rsid w:val="0035487E"/>
    <w:rsid w:val="00354EB2"/>
    <w:rsid w:val="00355D82"/>
    <w:rsid w:val="00356A7A"/>
    <w:rsid w:val="00357485"/>
    <w:rsid w:val="00357BED"/>
    <w:rsid w:val="003600E4"/>
    <w:rsid w:val="0036090F"/>
    <w:rsid w:val="00360D91"/>
    <w:rsid w:val="00360DD8"/>
    <w:rsid w:val="00360F14"/>
    <w:rsid w:val="0036121F"/>
    <w:rsid w:val="00361396"/>
    <w:rsid w:val="00361EE8"/>
    <w:rsid w:val="003625B0"/>
    <w:rsid w:val="0036272A"/>
    <w:rsid w:val="00362A14"/>
    <w:rsid w:val="00362A26"/>
    <w:rsid w:val="00362BB1"/>
    <w:rsid w:val="00362D80"/>
    <w:rsid w:val="003630E7"/>
    <w:rsid w:val="00363162"/>
    <w:rsid w:val="0036347C"/>
    <w:rsid w:val="00363BBA"/>
    <w:rsid w:val="00363C38"/>
    <w:rsid w:val="00363C47"/>
    <w:rsid w:val="0036402B"/>
    <w:rsid w:val="003641B3"/>
    <w:rsid w:val="00365013"/>
    <w:rsid w:val="0036543E"/>
    <w:rsid w:val="00365BC2"/>
    <w:rsid w:val="00365D47"/>
    <w:rsid w:val="00365D76"/>
    <w:rsid w:val="00365F80"/>
    <w:rsid w:val="0036614A"/>
    <w:rsid w:val="0036624A"/>
    <w:rsid w:val="003664E3"/>
    <w:rsid w:val="003665FD"/>
    <w:rsid w:val="00366AB5"/>
    <w:rsid w:val="00366D84"/>
    <w:rsid w:val="00366EE5"/>
    <w:rsid w:val="0036700E"/>
    <w:rsid w:val="00367029"/>
    <w:rsid w:val="0036703E"/>
    <w:rsid w:val="00367282"/>
    <w:rsid w:val="003674A6"/>
    <w:rsid w:val="00367938"/>
    <w:rsid w:val="00367AAF"/>
    <w:rsid w:val="00367E02"/>
    <w:rsid w:val="00370FFE"/>
    <w:rsid w:val="0037136B"/>
    <w:rsid w:val="0037218F"/>
    <w:rsid w:val="00372C62"/>
    <w:rsid w:val="00372D89"/>
    <w:rsid w:val="00372E06"/>
    <w:rsid w:val="00372E88"/>
    <w:rsid w:val="00373106"/>
    <w:rsid w:val="0037342B"/>
    <w:rsid w:val="0037382E"/>
    <w:rsid w:val="00373879"/>
    <w:rsid w:val="003738CE"/>
    <w:rsid w:val="00374018"/>
    <w:rsid w:val="00374095"/>
    <w:rsid w:val="00374354"/>
    <w:rsid w:val="0037493C"/>
    <w:rsid w:val="00374E16"/>
    <w:rsid w:val="00375171"/>
    <w:rsid w:val="0037561A"/>
    <w:rsid w:val="003756B3"/>
    <w:rsid w:val="003757DF"/>
    <w:rsid w:val="00375A65"/>
    <w:rsid w:val="00375F4D"/>
    <w:rsid w:val="00376528"/>
    <w:rsid w:val="003767A4"/>
    <w:rsid w:val="0037779E"/>
    <w:rsid w:val="003778C6"/>
    <w:rsid w:val="00377A93"/>
    <w:rsid w:val="00377B97"/>
    <w:rsid w:val="00377CBB"/>
    <w:rsid w:val="00380053"/>
    <w:rsid w:val="00380086"/>
    <w:rsid w:val="00380B62"/>
    <w:rsid w:val="0038134A"/>
    <w:rsid w:val="0038192A"/>
    <w:rsid w:val="003819AE"/>
    <w:rsid w:val="00381C12"/>
    <w:rsid w:val="00381CEE"/>
    <w:rsid w:val="003830E0"/>
    <w:rsid w:val="00383306"/>
    <w:rsid w:val="0038351D"/>
    <w:rsid w:val="0038362C"/>
    <w:rsid w:val="00383ADD"/>
    <w:rsid w:val="0038405C"/>
    <w:rsid w:val="003840B5"/>
    <w:rsid w:val="003842D5"/>
    <w:rsid w:val="003846A5"/>
    <w:rsid w:val="00384A93"/>
    <w:rsid w:val="00384CAC"/>
    <w:rsid w:val="00384FD4"/>
    <w:rsid w:val="00385246"/>
    <w:rsid w:val="003854D2"/>
    <w:rsid w:val="003854EC"/>
    <w:rsid w:val="00385748"/>
    <w:rsid w:val="003858DA"/>
    <w:rsid w:val="003859CF"/>
    <w:rsid w:val="00385A50"/>
    <w:rsid w:val="00385EC4"/>
    <w:rsid w:val="00385F8E"/>
    <w:rsid w:val="0038622B"/>
    <w:rsid w:val="00386324"/>
    <w:rsid w:val="0038660B"/>
    <w:rsid w:val="0038664A"/>
    <w:rsid w:val="003868B1"/>
    <w:rsid w:val="00386E3E"/>
    <w:rsid w:val="00387097"/>
    <w:rsid w:val="00387161"/>
    <w:rsid w:val="0038717B"/>
    <w:rsid w:val="0038718F"/>
    <w:rsid w:val="003872A3"/>
    <w:rsid w:val="003873F0"/>
    <w:rsid w:val="0038764F"/>
    <w:rsid w:val="00387728"/>
    <w:rsid w:val="00387B9D"/>
    <w:rsid w:val="00387CEE"/>
    <w:rsid w:val="00387F3D"/>
    <w:rsid w:val="00387FC4"/>
    <w:rsid w:val="0039042F"/>
    <w:rsid w:val="00390451"/>
    <w:rsid w:val="00390816"/>
    <w:rsid w:val="003912CE"/>
    <w:rsid w:val="003913B3"/>
    <w:rsid w:val="00391742"/>
    <w:rsid w:val="003918C3"/>
    <w:rsid w:val="00391B4C"/>
    <w:rsid w:val="00391B98"/>
    <w:rsid w:val="00391BFA"/>
    <w:rsid w:val="00391E65"/>
    <w:rsid w:val="0039262A"/>
    <w:rsid w:val="00392883"/>
    <w:rsid w:val="00393A1C"/>
    <w:rsid w:val="00393CCF"/>
    <w:rsid w:val="00393F02"/>
    <w:rsid w:val="003941C2"/>
    <w:rsid w:val="00394533"/>
    <w:rsid w:val="00394E7B"/>
    <w:rsid w:val="003951C0"/>
    <w:rsid w:val="0039587A"/>
    <w:rsid w:val="00396327"/>
    <w:rsid w:val="00396496"/>
    <w:rsid w:val="003964C1"/>
    <w:rsid w:val="00396D0D"/>
    <w:rsid w:val="00397536"/>
    <w:rsid w:val="0039799D"/>
    <w:rsid w:val="00397A13"/>
    <w:rsid w:val="00397E94"/>
    <w:rsid w:val="00397F32"/>
    <w:rsid w:val="003A055A"/>
    <w:rsid w:val="003A05B1"/>
    <w:rsid w:val="003A066A"/>
    <w:rsid w:val="003A0E3F"/>
    <w:rsid w:val="003A0F4B"/>
    <w:rsid w:val="003A0F9C"/>
    <w:rsid w:val="003A154E"/>
    <w:rsid w:val="003A188E"/>
    <w:rsid w:val="003A1962"/>
    <w:rsid w:val="003A1B07"/>
    <w:rsid w:val="003A2513"/>
    <w:rsid w:val="003A3438"/>
    <w:rsid w:val="003A35C4"/>
    <w:rsid w:val="003A3CF9"/>
    <w:rsid w:val="003A3E0B"/>
    <w:rsid w:val="003A43A2"/>
    <w:rsid w:val="003A45A0"/>
    <w:rsid w:val="003A4A8F"/>
    <w:rsid w:val="003A4BA5"/>
    <w:rsid w:val="003A4D90"/>
    <w:rsid w:val="003A55E1"/>
    <w:rsid w:val="003A55E4"/>
    <w:rsid w:val="003A5834"/>
    <w:rsid w:val="003A5A29"/>
    <w:rsid w:val="003A5C21"/>
    <w:rsid w:val="003A5E48"/>
    <w:rsid w:val="003A6540"/>
    <w:rsid w:val="003A65F1"/>
    <w:rsid w:val="003A6862"/>
    <w:rsid w:val="003A6AFE"/>
    <w:rsid w:val="003A70E5"/>
    <w:rsid w:val="003A728C"/>
    <w:rsid w:val="003A766C"/>
    <w:rsid w:val="003A7829"/>
    <w:rsid w:val="003A7B21"/>
    <w:rsid w:val="003A7D44"/>
    <w:rsid w:val="003A7E16"/>
    <w:rsid w:val="003A7E79"/>
    <w:rsid w:val="003B0304"/>
    <w:rsid w:val="003B09E9"/>
    <w:rsid w:val="003B0A58"/>
    <w:rsid w:val="003B0D4E"/>
    <w:rsid w:val="003B11F3"/>
    <w:rsid w:val="003B1A10"/>
    <w:rsid w:val="003B1A18"/>
    <w:rsid w:val="003B2CF0"/>
    <w:rsid w:val="003B2EBE"/>
    <w:rsid w:val="003B309B"/>
    <w:rsid w:val="003B337C"/>
    <w:rsid w:val="003B367D"/>
    <w:rsid w:val="003B37BB"/>
    <w:rsid w:val="003B37CE"/>
    <w:rsid w:val="003B3938"/>
    <w:rsid w:val="003B3A0C"/>
    <w:rsid w:val="003B4863"/>
    <w:rsid w:val="003B4E26"/>
    <w:rsid w:val="003B50CA"/>
    <w:rsid w:val="003B5224"/>
    <w:rsid w:val="003B5E0A"/>
    <w:rsid w:val="003B62CF"/>
    <w:rsid w:val="003B640D"/>
    <w:rsid w:val="003B641D"/>
    <w:rsid w:val="003B66F8"/>
    <w:rsid w:val="003B67B9"/>
    <w:rsid w:val="003B6C67"/>
    <w:rsid w:val="003B6EB7"/>
    <w:rsid w:val="003B7043"/>
    <w:rsid w:val="003B7BA9"/>
    <w:rsid w:val="003B7BBB"/>
    <w:rsid w:val="003C0274"/>
    <w:rsid w:val="003C0452"/>
    <w:rsid w:val="003C0DF3"/>
    <w:rsid w:val="003C1A92"/>
    <w:rsid w:val="003C1AF7"/>
    <w:rsid w:val="003C1D80"/>
    <w:rsid w:val="003C2177"/>
    <w:rsid w:val="003C2368"/>
    <w:rsid w:val="003C265D"/>
    <w:rsid w:val="003C2829"/>
    <w:rsid w:val="003C28E4"/>
    <w:rsid w:val="003C3057"/>
    <w:rsid w:val="003C3124"/>
    <w:rsid w:val="003C33C1"/>
    <w:rsid w:val="003C38C6"/>
    <w:rsid w:val="003C38F3"/>
    <w:rsid w:val="003C3C31"/>
    <w:rsid w:val="003C43A8"/>
    <w:rsid w:val="003C469D"/>
    <w:rsid w:val="003C46FC"/>
    <w:rsid w:val="003C4B9C"/>
    <w:rsid w:val="003C4F10"/>
    <w:rsid w:val="003C599E"/>
    <w:rsid w:val="003C59E3"/>
    <w:rsid w:val="003C5EF8"/>
    <w:rsid w:val="003C62D1"/>
    <w:rsid w:val="003C649E"/>
    <w:rsid w:val="003C6ACE"/>
    <w:rsid w:val="003C6FCB"/>
    <w:rsid w:val="003C739C"/>
    <w:rsid w:val="003C751D"/>
    <w:rsid w:val="003D0562"/>
    <w:rsid w:val="003D060F"/>
    <w:rsid w:val="003D0B00"/>
    <w:rsid w:val="003D0CBB"/>
    <w:rsid w:val="003D180B"/>
    <w:rsid w:val="003D1D6A"/>
    <w:rsid w:val="003D239E"/>
    <w:rsid w:val="003D2CE9"/>
    <w:rsid w:val="003D2F3B"/>
    <w:rsid w:val="003D3019"/>
    <w:rsid w:val="003D30B8"/>
    <w:rsid w:val="003D330A"/>
    <w:rsid w:val="003D35BA"/>
    <w:rsid w:val="003D3A26"/>
    <w:rsid w:val="003D3C3F"/>
    <w:rsid w:val="003D3D0C"/>
    <w:rsid w:val="003D3F43"/>
    <w:rsid w:val="003D4139"/>
    <w:rsid w:val="003D4E2B"/>
    <w:rsid w:val="003D5069"/>
    <w:rsid w:val="003D53BE"/>
    <w:rsid w:val="003D568E"/>
    <w:rsid w:val="003D5F75"/>
    <w:rsid w:val="003D61E0"/>
    <w:rsid w:val="003D6D46"/>
    <w:rsid w:val="003D6FF2"/>
    <w:rsid w:val="003D75A7"/>
    <w:rsid w:val="003D7BED"/>
    <w:rsid w:val="003D7EE1"/>
    <w:rsid w:val="003E06A9"/>
    <w:rsid w:val="003E070C"/>
    <w:rsid w:val="003E0916"/>
    <w:rsid w:val="003E0EAB"/>
    <w:rsid w:val="003E11C2"/>
    <w:rsid w:val="003E13CB"/>
    <w:rsid w:val="003E170B"/>
    <w:rsid w:val="003E1720"/>
    <w:rsid w:val="003E1D28"/>
    <w:rsid w:val="003E251C"/>
    <w:rsid w:val="003E27B3"/>
    <w:rsid w:val="003E2956"/>
    <w:rsid w:val="003E3199"/>
    <w:rsid w:val="003E3453"/>
    <w:rsid w:val="003E369D"/>
    <w:rsid w:val="003E3AA2"/>
    <w:rsid w:val="003E3CB5"/>
    <w:rsid w:val="003E4835"/>
    <w:rsid w:val="003E4B72"/>
    <w:rsid w:val="003E4C89"/>
    <w:rsid w:val="003E4E00"/>
    <w:rsid w:val="003E5645"/>
    <w:rsid w:val="003E56FC"/>
    <w:rsid w:val="003E57DA"/>
    <w:rsid w:val="003E5932"/>
    <w:rsid w:val="003E594F"/>
    <w:rsid w:val="003E5BA0"/>
    <w:rsid w:val="003E6183"/>
    <w:rsid w:val="003E6206"/>
    <w:rsid w:val="003E67DF"/>
    <w:rsid w:val="003E685E"/>
    <w:rsid w:val="003E75F7"/>
    <w:rsid w:val="003F0256"/>
    <w:rsid w:val="003F0989"/>
    <w:rsid w:val="003F0996"/>
    <w:rsid w:val="003F09B7"/>
    <w:rsid w:val="003F0AD2"/>
    <w:rsid w:val="003F0D26"/>
    <w:rsid w:val="003F0FE5"/>
    <w:rsid w:val="003F13E8"/>
    <w:rsid w:val="003F14FB"/>
    <w:rsid w:val="003F1834"/>
    <w:rsid w:val="003F1938"/>
    <w:rsid w:val="003F1D08"/>
    <w:rsid w:val="003F1DD0"/>
    <w:rsid w:val="003F2439"/>
    <w:rsid w:val="003F2556"/>
    <w:rsid w:val="003F2828"/>
    <w:rsid w:val="003F2CC4"/>
    <w:rsid w:val="003F3803"/>
    <w:rsid w:val="003F3F41"/>
    <w:rsid w:val="003F44B3"/>
    <w:rsid w:val="003F4518"/>
    <w:rsid w:val="003F4EE0"/>
    <w:rsid w:val="003F52DB"/>
    <w:rsid w:val="003F5416"/>
    <w:rsid w:val="003F5B57"/>
    <w:rsid w:val="003F64E8"/>
    <w:rsid w:val="003F68DF"/>
    <w:rsid w:val="003F761B"/>
    <w:rsid w:val="0040007F"/>
    <w:rsid w:val="00400A90"/>
    <w:rsid w:val="004016FF"/>
    <w:rsid w:val="00401B88"/>
    <w:rsid w:val="00402404"/>
    <w:rsid w:val="00402992"/>
    <w:rsid w:val="00402B13"/>
    <w:rsid w:val="00402B98"/>
    <w:rsid w:val="00402CE4"/>
    <w:rsid w:val="0040348F"/>
    <w:rsid w:val="0040350D"/>
    <w:rsid w:val="00403C8E"/>
    <w:rsid w:val="00404301"/>
    <w:rsid w:val="00405087"/>
    <w:rsid w:val="004059F4"/>
    <w:rsid w:val="00405FB0"/>
    <w:rsid w:val="004061F3"/>
    <w:rsid w:val="00406778"/>
    <w:rsid w:val="00406BDF"/>
    <w:rsid w:val="00406D9C"/>
    <w:rsid w:val="00407A76"/>
    <w:rsid w:val="00407E66"/>
    <w:rsid w:val="0041006F"/>
    <w:rsid w:val="004100B0"/>
    <w:rsid w:val="0041013A"/>
    <w:rsid w:val="0041059A"/>
    <w:rsid w:val="00410C19"/>
    <w:rsid w:val="00410E96"/>
    <w:rsid w:val="00410F73"/>
    <w:rsid w:val="0041146A"/>
    <w:rsid w:val="00411A3B"/>
    <w:rsid w:val="00411B89"/>
    <w:rsid w:val="00411C6B"/>
    <w:rsid w:val="00411D26"/>
    <w:rsid w:val="00411FB3"/>
    <w:rsid w:val="004121FE"/>
    <w:rsid w:val="00412512"/>
    <w:rsid w:val="00412C74"/>
    <w:rsid w:val="00412CE7"/>
    <w:rsid w:val="00413306"/>
    <w:rsid w:val="00413700"/>
    <w:rsid w:val="00413FAD"/>
    <w:rsid w:val="004143D5"/>
    <w:rsid w:val="00414849"/>
    <w:rsid w:val="0041491F"/>
    <w:rsid w:val="00414E14"/>
    <w:rsid w:val="004150B7"/>
    <w:rsid w:val="0041688D"/>
    <w:rsid w:val="00416928"/>
    <w:rsid w:val="00416B1B"/>
    <w:rsid w:val="00416C95"/>
    <w:rsid w:val="00416F59"/>
    <w:rsid w:val="004174F9"/>
    <w:rsid w:val="00417898"/>
    <w:rsid w:val="004201B9"/>
    <w:rsid w:val="004201FB"/>
    <w:rsid w:val="004205C2"/>
    <w:rsid w:val="00420C5E"/>
    <w:rsid w:val="004219E1"/>
    <w:rsid w:val="00421BEB"/>
    <w:rsid w:val="0042207C"/>
    <w:rsid w:val="004225C5"/>
    <w:rsid w:val="00422696"/>
    <w:rsid w:val="00422F15"/>
    <w:rsid w:val="004231C6"/>
    <w:rsid w:val="00423447"/>
    <w:rsid w:val="004236F2"/>
    <w:rsid w:val="00423F28"/>
    <w:rsid w:val="00424202"/>
    <w:rsid w:val="0042485A"/>
    <w:rsid w:val="00424E1F"/>
    <w:rsid w:val="00425841"/>
    <w:rsid w:val="00425D36"/>
    <w:rsid w:val="0042614C"/>
    <w:rsid w:val="004264ED"/>
    <w:rsid w:val="00426730"/>
    <w:rsid w:val="00426814"/>
    <w:rsid w:val="0042690E"/>
    <w:rsid w:val="00426D25"/>
    <w:rsid w:val="004273FA"/>
    <w:rsid w:val="00427429"/>
    <w:rsid w:val="00427DDF"/>
    <w:rsid w:val="00427E90"/>
    <w:rsid w:val="00430502"/>
    <w:rsid w:val="00430A99"/>
    <w:rsid w:val="00430D75"/>
    <w:rsid w:val="004310DB"/>
    <w:rsid w:val="004312E4"/>
    <w:rsid w:val="004328F6"/>
    <w:rsid w:val="00433545"/>
    <w:rsid w:val="00433622"/>
    <w:rsid w:val="00433CF2"/>
    <w:rsid w:val="00433EB4"/>
    <w:rsid w:val="00434140"/>
    <w:rsid w:val="004343CC"/>
    <w:rsid w:val="00434447"/>
    <w:rsid w:val="00434512"/>
    <w:rsid w:val="00434AE0"/>
    <w:rsid w:val="00434B70"/>
    <w:rsid w:val="00434E7D"/>
    <w:rsid w:val="00435010"/>
    <w:rsid w:val="00435064"/>
    <w:rsid w:val="0043536F"/>
    <w:rsid w:val="00435437"/>
    <w:rsid w:val="004354F1"/>
    <w:rsid w:val="00435650"/>
    <w:rsid w:val="00436334"/>
    <w:rsid w:val="0043636A"/>
    <w:rsid w:val="004363C8"/>
    <w:rsid w:val="0043656C"/>
    <w:rsid w:val="0043677B"/>
    <w:rsid w:val="00436DDD"/>
    <w:rsid w:val="004379C8"/>
    <w:rsid w:val="00437B9C"/>
    <w:rsid w:val="00437D7E"/>
    <w:rsid w:val="00437EF6"/>
    <w:rsid w:val="00437FF5"/>
    <w:rsid w:val="00440476"/>
    <w:rsid w:val="0044143E"/>
    <w:rsid w:val="0044177D"/>
    <w:rsid w:val="0044181F"/>
    <w:rsid w:val="0044274A"/>
    <w:rsid w:val="004427F9"/>
    <w:rsid w:val="00442FC0"/>
    <w:rsid w:val="0044385E"/>
    <w:rsid w:val="004439AB"/>
    <w:rsid w:val="00443CC4"/>
    <w:rsid w:val="00443FD6"/>
    <w:rsid w:val="00444071"/>
    <w:rsid w:val="004441B7"/>
    <w:rsid w:val="0044482D"/>
    <w:rsid w:val="00444D16"/>
    <w:rsid w:val="00445FBE"/>
    <w:rsid w:val="00446670"/>
    <w:rsid w:val="00446794"/>
    <w:rsid w:val="00446811"/>
    <w:rsid w:val="0044691B"/>
    <w:rsid w:val="00446D27"/>
    <w:rsid w:val="00446D54"/>
    <w:rsid w:val="00447306"/>
    <w:rsid w:val="00447349"/>
    <w:rsid w:val="00447443"/>
    <w:rsid w:val="0045068D"/>
    <w:rsid w:val="004506B0"/>
    <w:rsid w:val="00450B68"/>
    <w:rsid w:val="004512DB"/>
    <w:rsid w:val="0045136D"/>
    <w:rsid w:val="004518BB"/>
    <w:rsid w:val="00451AF0"/>
    <w:rsid w:val="00451B3E"/>
    <w:rsid w:val="00451E14"/>
    <w:rsid w:val="00452378"/>
    <w:rsid w:val="00452C28"/>
    <w:rsid w:val="00452CD6"/>
    <w:rsid w:val="0045362B"/>
    <w:rsid w:val="00453CCC"/>
    <w:rsid w:val="00453F64"/>
    <w:rsid w:val="00454253"/>
    <w:rsid w:val="0045427B"/>
    <w:rsid w:val="0045449B"/>
    <w:rsid w:val="004544C1"/>
    <w:rsid w:val="00454C84"/>
    <w:rsid w:val="00455100"/>
    <w:rsid w:val="0045517F"/>
    <w:rsid w:val="004553CA"/>
    <w:rsid w:val="004554EC"/>
    <w:rsid w:val="00455CCB"/>
    <w:rsid w:val="00456423"/>
    <w:rsid w:val="00456D84"/>
    <w:rsid w:val="00456EC3"/>
    <w:rsid w:val="00457746"/>
    <w:rsid w:val="0045790F"/>
    <w:rsid w:val="0046078B"/>
    <w:rsid w:val="00460876"/>
    <w:rsid w:val="00460A22"/>
    <w:rsid w:val="00460DE9"/>
    <w:rsid w:val="00460E3B"/>
    <w:rsid w:val="00461117"/>
    <w:rsid w:val="004611A3"/>
    <w:rsid w:val="00461BBD"/>
    <w:rsid w:val="00461DDF"/>
    <w:rsid w:val="00462001"/>
    <w:rsid w:val="004627C3"/>
    <w:rsid w:val="00462A67"/>
    <w:rsid w:val="004630E5"/>
    <w:rsid w:val="00463545"/>
    <w:rsid w:val="00463602"/>
    <w:rsid w:val="0046393B"/>
    <w:rsid w:val="004639DE"/>
    <w:rsid w:val="00463AA3"/>
    <w:rsid w:val="004640BD"/>
    <w:rsid w:val="004647D7"/>
    <w:rsid w:val="00464A00"/>
    <w:rsid w:val="00465062"/>
    <w:rsid w:val="00465486"/>
    <w:rsid w:val="00465563"/>
    <w:rsid w:val="0046597E"/>
    <w:rsid w:val="004659F3"/>
    <w:rsid w:val="00465A58"/>
    <w:rsid w:val="00466034"/>
    <w:rsid w:val="004669FE"/>
    <w:rsid w:val="00466C9F"/>
    <w:rsid w:val="00466CD7"/>
    <w:rsid w:val="004670AA"/>
    <w:rsid w:val="004671CB"/>
    <w:rsid w:val="00467706"/>
    <w:rsid w:val="0047014B"/>
    <w:rsid w:val="00470CD1"/>
    <w:rsid w:val="00470F4D"/>
    <w:rsid w:val="0047179B"/>
    <w:rsid w:val="00471922"/>
    <w:rsid w:val="00471A17"/>
    <w:rsid w:val="00471C99"/>
    <w:rsid w:val="004724A3"/>
    <w:rsid w:val="00472752"/>
    <w:rsid w:val="00472B8E"/>
    <w:rsid w:val="00473097"/>
    <w:rsid w:val="0047319A"/>
    <w:rsid w:val="00473E66"/>
    <w:rsid w:val="00474221"/>
    <w:rsid w:val="00474A03"/>
    <w:rsid w:val="00474C7D"/>
    <w:rsid w:val="00474CF2"/>
    <w:rsid w:val="00475158"/>
    <w:rsid w:val="0047561F"/>
    <w:rsid w:val="00475793"/>
    <w:rsid w:val="004757B0"/>
    <w:rsid w:val="004759EA"/>
    <w:rsid w:val="00475A74"/>
    <w:rsid w:val="00475AC6"/>
    <w:rsid w:val="00475CD0"/>
    <w:rsid w:val="0047608C"/>
    <w:rsid w:val="00476287"/>
    <w:rsid w:val="0047632B"/>
    <w:rsid w:val="00476638"/>
    <w:rsid w:val="0047695E"/>
    <w:rsid w:val="00476A21"/>
    <w:rsid w:val="00476C94"/>
    <w:rsid w:val="0047742E"/>
    <w:rsid w:val="0047772C"/>
    <w:rsid w:val="0047790E"/>
    <w:rsid w:val="00477B4C"/>
    <w:rsid w:val="00480870"/>
    <w:rsid w:val="0048103A"/>
    <w:rsid w:val="00481A12"/>
    <w:rsid w:val="00481F09"/>
    <w:rsid w:val="00481F71"/>
    <w:rsid w:val="00482330"/>
    <w:rsid w:val="00482433"/>
    <w:rsid w:val="0048282B"/>
    <w:rsid w:val="00483064"/>
    <w:rsid w:val="00483312"/>
    <w:rsid w:val="00483483"/>
    <w:rsid w:val="00483513"/>
    <w:rsid w:val="00483C52"/>
    <w:rsid w:val="00483E62"/>
    <w:rsid w:val="00484111"/>
    <w:rsid w:val="004846EF"/>
    <w:rsid w:val="0048485C"/>
    <w:rsid w:val="004849F5"/>
    <w:rsid w:val="0048559B"/>
    <w:rsid w:val="00485823"/>
    <w:rsid w:val="00485D3B"/>
    <w:rsid w:val="00486096"/>
    <w:rsid w:val="00486319"/>
    <w:rsid w:val="004866B2"/>
    <w:rsid w:val="004871C6"/>
    <w:rsid w:val="00487295"/>
    <w:rsid w:val="00487565"/>
    <w:rsid w:val="00487D61"/>
    <w:rsid w:val="004903E1"/>
    <w:rsid w:val="00490748"/>
    <w:rsid w:val="00490B63"/>
    <w:rsid w:val="0049120D"/>
    <w:rsid w:val="00491277"/>
    <w:rsid w:val="00491672"/>
    <w:rsid w:val="00491B00"/>
    <w:rsid w:val="00491E0D"/>
    <w:rsid w:val="00492CC2"/>
    <w:rsid w:val="00492D1B"/>
    <w:rsid w:val="00493165"/>
    <w:rsid w:val="00493188"/>
    <w:rsid w:val="00494A56"/>
    <w:rsid w:val="00494DB0"/>
    <w:rsid w:val="00494DBE"/>
    <w:rsid w:val="00495981"/>
    <w:rsid w:val="0049675B"/>
    <w:rsid w:val="0049698F"/>
    <w:rsid w:val="00496AB9"/>
    <w:rsid w:val="00496B0B"/>
    <w:rsid w:val="00496D5A"/>
    <w:rsid w:val="0049711C"/>
    <w:rsid w:val="00497414"/>
    <w:rsid w:val="004978BD"/>
    <w:rsid w:val="004A037A"/>
    <w:rsid w:val="004A0936"/>
    <w:rsid w:val="004A0983"/>
    <w:rsid w:val="004A0E48"/>
    <w:rsid w:val="004A1AF8"/>
    <w:rsid w:val="004A20CA"/>
    <w:rsid w:val="004A2354"/>
    <w:rsid w:val="004A27B8"/>
    <w:rsid w:val="004A2925"/>
    <w:rsid w:val="004A2EB4"/>
    <w:rsid w:val="004A300C"/>
    <w:rsid w:val="004A303C"/>
    <w:rsid w:val="004A352B"/>
    <w:rsid w:val="004A382C"/>
    <w:rsid w:val="004A42E0"/>
    <w:rsid w:val="004A53E5"/>
    <w:rsid w:val="004A5540"/>
    <w:rsid w:val="004A5646"/>
    <w:rsid w:val="004A620D"/>
    <w:rsid w:val="004A6405"/>
    <w:rsid w:val="004A6574"/>
    <w:rsid w:val="004A6BE7"/>
    <w:rsid w:val="004A7520"/>
    <w:rsid w:val="004A762D"/>
    <w:rsid w:val="004A7981"/>
    <w:rsid w:val="004B090F"/>
    <w:rsid w:val="004B0C15"/>
    <w:rsid w:val="004B104D"/>
    <w:rsid w:val="004B13B5"/>
    <w:rsid w:val="004B13E1"/>
    <w:rsid w:val="004B1671"/>
    <w:rsid w:val="004B183D"/>
    <w:rsid w:val="004B18CD"/>
    <w:rsid w:val="004B2F84"/>
    <w:rsid w:val="004B34A0"/>
    <w:rsid w:val="004B3957"/>
    <w:rsid w:val="004B3E54"/>
    <w:rsid w:val="004B41A9"/>
    <w:rsid w:val="004B43A3"/>
    <w:rsid w:val="004B43EF"/>
    <w:rsid w:val="004B49AE"/>
    <w:rsid w:val="004B4DD2"/>
    <w:rsid w:val="004B4F62"/>
    <w:rsid w:val="004B53A0"/>
    <w:rsid w:val="004B5829"/>
    <w:rsid w:val="004B59AB"/>
    <w:rsid w:val="004B5C46"/>
    <w:rsid w:val="004B5DC2"/>
    <w:rsid w:val="004B600A"/>
    <w:rsid w:val="004B61A0"/>
    <w:rsid w:val="004B61C0"/>
    <w:rsid w:val="004B6251"/>
    <w:rsid w:val="004B6788"/>
    <w:rsid w:val="004B67B4"/>
    <w:rsid w:val="004B6971"/>
    <w:rsid w:val="004B6C65"/>
    <w:rsid w:val="004B70C6"/>
    <w:rsid w:val="004B72EA"/>
    <w:rsid w:val="004B7784"/>
    <w:rsid w:val="004B79A8"/>
    <w:rsid w:val="004B7E93"/>
    <w:rsid w:val="004C02B3"/>
    <w:rsid w:val="004C0681"/>
    <w:rsid w:val="004C07C6"/>
    <w:rsid w:val="004C07EF"/>
    <w:rsid w:val="004C0809"/>
    <w:rsid w:val="004C0F25"/>
    <w:rsid w:val="004C1A55"/>
    <w:rsid w:val="004C2265"/>
    <w:rsid w:val="004C2560"/>
    <w:rsid w:val="004C2906"/>
    <w:rsid w:val="004C29E0"/>
    <w:rsid w:val="004C3254"/>
    <w:rsid w:val="004C33C8"/>
    <w:rsid w:val="004C37F8"/>
    <w:rsid w:val="004C3DB2"/>
    <w:rsid w:val="004C3FD3"/>
    <w:rsid w:val="004C431B"/>
    <w:rsid w:val="004C43F9"/>
    <w:rsid w:val="004C44F3"/>
    <w:rsid w:val="004C495B"/>
    <w:rsid w:val="004C4E88"/>
    <w:rsid w:val="004C51CE"/>
    <w:rsid w:val="004C5413"/>
    <w:rsid w:val="004C5568"/>
    <w:rsid w:val="004C5C3E"/>
    <w:rsid w:val="004C69CE"/>
    <w:rsid w:val="004C6D2E"/>
    <w:rsid w:val="004C71E6"/>
    <w:rsid w:val="004C7FE7"/>
    <w:rsid w:val="004D0287"/>
    <w:rsid w:val="004D0505"/>
    <w:rsid w:val="004D05D3"/>
    <w:rsid w:val="004D0B56"/>
    <w:rsid w:val="004D0BEB"/>
    <w:rsid w:val="004D0C90"/>
    <w:rsid w:val="004D11FA"/>
    <w:rsid w:val="004D132E"/>
    <w:rsid w:val="004D18A5"/>
    <w:rsid w:val="004D1B7B"/>
    <w:rsid w:val="004D1F83"/>
    <w:rsid w:val="004D2367"/>
    <w:rsid w:val="004D2434"/>
    <w:rsid w:val="004D2DCE"/>
    <w:rsid w:val="004D2E92"/>
    <w:rsid w:val="004D2EC6"/>
    <w:rsid w:val="004D3213"/>
    <w:rsid w:val="004D3726"/>
    <w:rsid w:val="004D45E7"/>
    <w:rsid w:val="004D4881"/>
    <w:rsid w:val="004D4FC7"/>
    <w:rsid w:val="004D51F6"/>
    <w:rsid w:val="004D5898"/>
    <w:rsid w:val="004D5F57"/>
    <w:rsid w:val="004D61B9"/>
    <w:rsid w:val="004D67CB"/>
    <w:rsid w:val="004D7172"/>
    <w:rsid w:val="004D74AB"/>
    <w:rsid w:val="004D75BB"/>
    <w:rsid w:val="004D792E"/>
    <w:rsid w:val="004E02DD"/>
    <w:rsid w:val="004E062A"/>
    <w:rsid w:val="004E0722"/>
    <w:rsid w:val="004E078E"/>
    <w:rsid w:val="004E0964"/>
    <w:rsid w:val="004E0DAB"/>
    <w:rsid w:val="004E0DF9"/>
    <w:rsid w:val="004E1501"/>
    <w:rsid w:val="004E1606"/>
    <w:rsid w:val="004E19C2"/>
    <w:rsid w:val="004E25AB"/>
    <w:rsid w:val="004E2D90"/>
    <w:rsid w:val="004E3BF2"/>
    <w:rsid w:val="004E3D1D"/>
    <w:rsid w:val="004E447E"/>
    <w:rsid w:val="004E469F"/>
    <w:rsid w:val="004E4705"/>
    <w:rsid w:val="004E474B"/>
    <w:rsid w:val="004E4AE1"/>
    <w:rsid w:val="004E4DE2"/>
    <w:rsid w:val="004E4E59"/>
    <w:rsid w:val="004E4E92"/>
    <w:rsid w:val="004E500F"/>
    <w:rsid w:val="004E52F1"/>
    <w:rsid w:val="004E5792"/>
    <w:rsid w:val="004E5BE0"/>
    <w:rsid w:val="004E6A45"/>
    <w:rsid w:val="004E6AD5"/>
    <w:rsid w:val="004E6BBA"/>
    <w:rsid w:val="004E6D04"/>
    <w:rsid w:val="004E6E7E"/>
    <w:rsid w:val="004E7428"/>
    <w:rsid w:val="004E74A0"/>
    <w:rsid w:val="004E75F8"/>
    <w:rsid w:val="004E77EC"/>
    <w:rsid w:val="004E7F1D"/>
    <w:rsid w:val="004E7F20"/>
    <w:rsid w:val="004F00F2"/>
    <w:rsid w:val="004F104A"/>
    <w:rsid w:val="004F11AD"/>
    <w:rsid w:val="004F126B"/>
    <w:rsid w:val="004F200C"/>
    <w:rsid w:val="004F2189"/>
    <w:rsid w:val="004F25BE"/>
    <w:rsid w:val="004F2B7E"/>
    <w:rsid w:val="004F2CBC"/>
    <w:rsid w:val="004F3300"/>
    <w:rsid w:val="004F39DE"/>
    <w:rsid w:val="004F3AEE"/>
    <w:rsid w:val="004F3D5A"/>
    <w:rsid w:val="004F40F1"/>
    <w:rsid w:val="004F4769"/>
    <w:rsid w:val="004F4771"/>
    <w:rsid w:val="004F48B3"/>
    <w:rsid w:val="004F5070"/>
    <w:rsid w:val="004F5171"/>
    <w:rsid w:val="004F52FE"/>
    <w:rsid w:val="004F57AB"/>
    <w:rsid w:val="004F610A"/>
    <w:rsid w:val="004F6884"/>
    <w:rsid w:val="004F7384"/>
    <w:rsid w:val="004F770F"/>
    <w:rsid w:val="004F7A0E"/>
    <w:rsid w:val="00500170"/>
    <w:rsid w:val="00501D06"/>
    <w:rsid w:val="00501EC8"/>
    <w:rsid w:val="0050246F"/>
    <w:rsid w:val="00502831"/>
    <w:rsid w:val="00503162"/>
    <w:rsid w:val="005033E7"/>
    <w:rsid w:val="00503899"/>
    <w:rsid w:val="00503CB3"/>
    <w:rsid w:val="0050425C"/>
    <w:rsid w:val="00504406"/>
    <w:rsid w:val="005049E2"/>
    <w:rsid w:val="00504C0B"/>
    <w:rsid w:val="00504CF3"/>
    <w:rsid w:val="00504FC6"/>
    <w:rsid w:val="00505129"/>
    <w:rsid w:val="00505A5F"/>
    <w:rsid w:val="00506082"/>
    <w:rsid w:val="00506277"/>
    <w:rsid w:val="005063BE"/>
    <w:rsid w:val="00506976"/>
    <w:rsid w:val="00506EAF"/>
    <w:rsid w:val="0050761D"/>
    <w:rsid w:val="00507926"/>
    <w:rsid w:val="00507CAB"/>
    <w:rsid w:val="0051031C"/>
    <w:rsid w:val="005103E1"/>
    <w:rsid w:val="0051055E"/>
    <w:rsid w:val="005106A6"/>
    <w:rsid w:val="005107C9"/>
    <w:rsid w:val="005108CF"/>
    <w:rsid w:val="0051096D"/>
    <w:rsid w:val="00510F26"/>
    <w:rsid w:val="005112B6"/>
    <w:rsid w:val="00511320"/>
    <w:rsid w:val="005115B7"/>
    <w:rsid w:val="00511754"/>
    <w:rsid w:val="00511989"/>
    <w:rsid w:val="00511B07"/>
    <w:rsid w:val="00512496"/>
    <w:rsid w:val="005129CD"/>
    <w:rsid w:val="00512D10"/>
    <w:rsid w:val="0051326C"/>
    <w:rsid w:val="00513689"/>
    <w:rsid w:val="0051383C"/>
    <w:rsid w:val="00513B73"/>
    <w:rsid w:val="00513C02"/>
    <w:rsid w:val="00513F54"/>
    <w:rsid w:val="00514028"/>
    <w:rsid w:val="00514516"/>
    <w:rsid w:val="0051451F"/>
    <w:rsid w:val="005153AE"/>
    <w:rsid w:val="005154A7"/>
    <w:rsid w:val="00515725"/>
    <w:rsid w:val="00515900"/>
    <w:rsid w:val="00515A4E"/>
    <w:rsid w:val="00515F83"/>
    <w:rsid w:val="00516059"/>
    <w:rsid w:val="0051611B"/>
    <w:rsid w:val="00516474"/>
    <w:rsid w:val="005164DD"/>
    <w:rsid w:val="005168E2"/>
    <w:rsid w:val="00516C4A"/>
    <w:rsid w:val="00517545"/>
    <w:rsid w:val="00517804"/>
    <w:rsid w:val="005178EF"/>
    <w:rsid w:val="00520619"/>
    <w:rsid w:val="00520699"/>
    <w:rsid w:val="005206F0"/>
    <w:rsid w:val="00521472"/>
    <w:rsid w:val="00521C5E"/>
    <w:rsid w:val="00521D96"/>
    <w:rsid w:val="00522029"/>
    <w:rsid w:val="00522466"/>
    <w:rsid w:val="00522886"/>
    <w:rsid w:val="00523131"/>
    <w:rsid w:val="0052384C"/>
    <w:rsid w:val="00523BE5"/>
    <w:rsid w:val="00523BF1"/>
    <w:rsid w:val="005240A2"/>
    <w:rsid w:val="0052456E"/>
    <w:rsid w:val="00524978"/>
    <w:rsid w:val="00524E5F"/>
    <w:rsid w:val="0052579D"/>
    <w:rsid w:val="005257AD"/>
    <w:rsid w:val="005257FC"/>
    <w:rsid w:val="00526967"/>
    <w:rsid w:val="00526B3A"/>
    <w:rsid w:val="00527060"/>
    <w:rsid w:val="00527172"/>
    <w:rsid w:val="00527507"/>
    <w:rsid w:val="00527578"/>
    <w:rsid w:val="0052773B"/>
    <w:rsid w:val="00527A52"/>
    <w:rsid w:val="00527ECB"/>
    <w:rsid w:val="0053075D"/>
    <w:rsid w:val="00530791"/>
    <w:rsid w:val="00530D5F"/>
    <w:rsid w:val="0053158D"/>
    <w:rsid w:val="00531BB8"/>
    <w:rsid w:val="0053216F"/>
    <w:rsid w:val="005322C3"/>
    <w:rsid w:val="005325A5"/>
    <w:rsid w:val="005326FB"/>
    <w:rsid w:val="00532CB3"/>
    <w:rsid w:val="00533088"/>
    <w:rsid w:val="00533163"/>
    <w:rsid w:val="00533293"/>
    <w:rsid w:val="005332A0"/>
    <w:rsid w:val="00533A59"/>
    <w:rsid w:val="00533FC9"/>
    <w:rsid w:val="0053402D"/>
    <w:rsid w:val="005342E5"/>
    <w:rsid w:val="005349C3"/>
    <w:rsid w:val="005355A5"/>
    <w:rsid w:val="0053571D"/>
    <w:rsid w:val="00535BE1"/>
    <w:rsid w:val="00536003"/>
    <w:rsid w:val="00536799"/>
    <w:rsid w:val="005368D7"/>
    <w:rsid w:val="00536B81"/>
    <w:rsid w:val="00536D15"/>
    <w:rsid w:val="00536DAB"/>
    <w:rsid w:val="005374F9"/>
    <w:rsid w:val="0053754C"/>
    <w:rsid w:val="0053757B"/>
    <w:rsid w:val="00537608"/>
    <w:rsid w:val="00540129"/>
    <w:rsid w:val="005403E1"/>
    <w:rsid w:val="00540480"/>
    <w:rsid w:val="005405AE"/>
    <w:rsid w:val="00540BF2"/>
    <w:rsid w:val="00540DE3"/>
    <w:rsid w:val="00540F52"/>
    <w:rsid w:val="0054120F"/>
    <w:rsid w:val="005415CA"/>
    <w:rsid w:val="0054174E"/>
    <w:rsid w:val="005418AB"/>
    <w:rsid w:val="00541E06"/>
    <w:rsid w:val="00542307"/>
    <w:rsid w:val="005427DE"/>
    <w:rsid w:val="0054298D"/>
    <w:rsid w:val="00542EBC"/>
    <w:rsid w:val="00543046"/>
    <w:rsid w:val="00543546"/>
    <w:rsid w:val="00543659"/>
    <w:rsid w:val="0054411E"/>
    <w:rsid w:val="005441C5"/>
    <w:rsid w:val="00544CA5"/>
    <w:rsid w:val="005454D6"/>
    <w:rsid w:val="00545853"/>
    <w:rsid w:val="00545C50"/>
    <w:rsid w:val="00545D4F"/>
    <w:rsid w:val="00545E4C"/>
    <w:rsid w:val="00545FDE"/>
    <w:rsid w:val="00546AC6"/>
    <w:rsid w:val="00546D6C"/>
    <w:rsid w:val="0054750B"/>
    <w:rsid w:val="005479F8"/>
    <w:rsid w:val="00547AFC"/>
    <w:rsid w:val="00550BC6"/>
    <w:rsid w:val="005514AF"/>
    <w:rsid w:val="00551509"/>
    <w:rsid w:val="0055157B"/>
    <w:rsid w:val="00551852"/>
    <w:rsid w:val="005520C6"/>
    <w:rsid w:val="005521EF"/>
    <w:rsid w:val="005523D9"/>
    <w:rsid w:val="0055247F"/>
    <w:rsid w:val="00552528"/>
    <w:rsid w:val="005528E4"/>
    <w:rsid w:val="00552921"/>
    <w:rsid w:val="00552E36"/>
    <w:rsid w:val="00552EB7"/>
    <w:rsid w:val="0055307B"/>
    <w:rsid w:val="005537EB"/>
    <w:rsid w:val="00553874"/>
    <w:rsid w:val="00553DB5"/>
    <w:rsid w:val="00553F95"/>
    <w:rsid w:val="00554585"/>
    <w:rsid w:val="0055470D"/>
    <w:rsid w:val="0055487E"/>
    <w:rsid w:val="00554927"/>
    <w:rsid w:val="00554A95"/>
    <w:rsid w:val="005555D3"/>
    <w:rsid w:val="00555BFB"/>
    <w:rsid w:val="00555F0D"/>
    <w:rsid w:val="00556277"/>
    <w:rsid w:val="00556388"/>
    <w:rsid w:val="00556590"/>
    <w:rsid w:val="005565A5"/>
    <w:rsid w:val="0055679C"/>
    <w:rsid w:val="00556D62"/>
    <w:rsid w:val="005572DB"/>
    <w:rsid w:val="00557D56"/>
    <w:rsid w:val="005600BF"/>
    <w:rsid w:val="005608C9"/>
    <w:rsid w:val="00560984"/>
    <w:rsid w:val="00560D34"/>
    <w:rsid w:val="005614D9"/>
    <w:rsid w:val="00561CBE"/>
    <w:rsid w:val="00561D2E"/>
    <w:rsid w:val="0056236E"/>
    <w:rsid w:val="00562646"/>
    <w:rsid w:val="00562894"/>
    <w:rsid w:val="00562D7D"/>
    <w:rsid w:val="00562EC0"/>
    <w:rsid w:val="00563ADB"/>
    <w:rsid w:val="00563C4B"/>
    <w:rsid w:val="00563CF3"/>
    <w:rsid w:val="0056439B"/>
    <w:rsid w:val="0056445D"/>
    <w:rsid w:val="005652F6"/>
    <w:rsid w:val="00565525"/>
    <w:rsid w:val="00565797"/>
    <w:rsid w:val="00565BDB"/>
    <w:rsid w:val="00566458"/>
    <w:rsid w:val="0056669B"/>
    <w:rsid w:val="00566792"/>
    <w:rsid w:val="00566F6E"/>
    <w:rsid w:val="0056716B"/>
    <w:rsid w:val="0056759E"/>
    <w:rsid w:val="00567680"/>
    <w:rsid w:val="0057049F"/>
    <w:rsid w:val="00570BD1"/>
    <w:rsid w:val="00570CAE"/>
    <w:rsid w:val="00571643"/>
    <w:rsid w:val="00571746"/>
    <w:rsid w:val="005726B1"/>
    <w:rsid w:val="00572C1D"/>
    <w:rsid w:val="00572E6D"/>
    <w:rsid w:val="005733F3"/>
    <w:rsid w:val="00573920"/>
    <w:rsid w:val="005739F2"/>
    <w:rsid w:val="00573A84"/>
    <w:rsid w:val="00573B6F"/>
    <w:rsid w:val="00573D33"/>
    <w:rsid w:val="005744AD"/>
    <w:rsid w:val="0057453C"/>
    <w:rsid w:val="00574AFC"/>
    <w:rsid w:val="00574D65"/>
    <w:rsid w:val="0057533B"/>
    <w:rsid w:val="005753D0"/>
    <w:rsid w:val="0057577A"/>
    <w:rsid w:val="005759D5"/>
    <w:rsid w:val="00575A86"/>
    <w:rsid w:val="00576AD8"/>
    <w:rsid w:val="00576B8F"/>
    <w:rsid w:val="00576D87"/>
    <w:rsid w:val="00576FD4"/>
    <w:rsid w:val="0057796B"/>
    <w:rsid w:val="00580B0A"/>
    <w:rsid w:val="00580B46"/>
    <w:rsid w:val="00580BA2"/>
    <w:rsid w:val="00580CE2"/>
    <w:rsid w:val="00580E16"/>
    <w:rsid w:val="00580F2C"/>
    <w:rsid w:val="00581323"/>
    <w:rsid w:val="005816C8"/>
    <w:rsid w:val="0058297E"/>
    <w:rsid w:val="00583232"/>
    <w:rsid w:val="0058373E"/>
    <w:rsid w:val="00583A66"/>
    <w:rsid w:val="00583B62"/>
    <w:rsid w:val="00583E43"/>
    <w:rsid w:val="005841DE"/>
    <w:rsid w:val="00584705"/>
    <w:rsid w:val="00584883"/>
    <w:rsid w:val="00585036"/>
    <w:rsid w:val="00585593"/>
    <w:rsid w:val="00585E7D"/>
    <w:rsid w:val="00586760"/>
    <w:rsid w:val="00587078"/>
    <w:rsid w:val="00587113"/>
    <w:rsid w:val="005874E1"/>
    <w:rsid w:val="005875F3"/>
    <w:rsid w:val="00587986"/>
    <w:rsid w:val="00587A6A"/>
    <w:rsid w:val="005902F3"/>
    <w:rsid w:val="00590573"/>
    <w:rsid w:val="005906D9"/>
    <w:rsid w:val="00590945"/>
    <w:rsid w:val="00590A18"/>
    <w:rsid w:val="00590BB0"/>
    <w:rsid w:val="00591231"/>
    <w:rsid w:val="005913DD"/>
    <w:rsid w:val="005919D2"/>
    <w:rsid w:val="00591BA0"/>
    <w:rsid w:val="00591DE9"/>
    <w:rsid w:val="0059204D"/>
    <w:rsid w:val="0059223B"/>
    <w:rsid w:val="005923C7"/>
    <w:rsid w:val="00592512"/>
    <w:rsid w:val="0059273C"/>
    <w:rsid w:val="00593102"/>
    <w:rsid w:val="0059331A"/>
    <w:rsid w:val="0059356B"/>
    <w:rsid w:val="00593BED"/>
    <w:rsid w:val="00593C9E"/>
    <w:rsid w:val="00593EB2"/>
    <w:rsid w:val="005946ED"/>
    <w:rsid w:val="00594C57"/>
    <w:rsid w:val="005956CF"/>
    <w:rsid w:val="005957E8"/>
    <w:rsid w:val="00595971"/>
    <w:rsid w:val="005959BF"/>
    <w:rsid w:val="00595C0E"/>
    <w:rsid w:val="00595D21"/>
    <w:rsid w:val="00596003"/>
    <w:rsid w:val="005962B6"/>
    <w:rsid w:val="005966AE"/>
    <w:rsid w:val="00597333"/>
    <w:rsid w:val="00597AB9"/>
    <w:rsid w:val="00597C93"/>
    <w:rsid w:val="00597F80"/>
    <w:rsid w:val="005A04D6"/>
    <w:rsid w:val="005A04FE"/>
    <w:rsid w:val="005A0EAF"/>
    <w:rsid w:val="005A1334"/>
    <w:rsid w:val="005A17D2"/>
    <w:rsid w:val="005A194A"/>
    <w:rsid w:val="005A1B62"/>
    <w:rsid w:val="005A1C0B"/>
    <w:rsid w:val="005A26BD"/>
    <w:rsid w:val="005A28CA"/>
    <w:rsid w:val="005A33B0"/>
    <w:rsid w:val="005A37CC"/>
    <w:rsid w:val="005A47A2"/>
    <w:rsid w:val="005A4823"/>
    <w:rsid w:val="005A4AA7"/>
    <w:rsid w:val="005A517C"/>
    <w:rsid w:val="005A5638"/>
    <w:rsid w:val="005A5747"/>
    <w:rsid w:val="005A63B7"/>
    <w:rsid w:val="005A675F"/>
    <w:rsid w:val="005A678D"/>
    <w:rsid w:val="005A67B3"/>
    <w:rsid w:val="005A6A51"/>
    <w:rsid w:val="005A6BBE"/>
    <w:rsid w:val="005A6E5C"/>
    <w:rsid w:val="005A748F"/>
    <w:rsid w:val="005A7886"/>
    <w:rsid w:val="005A7B25"/>
    <w:rsid w:val="005A7EDA"/>
    <w:rsid w:val="005B05A7"/>
    <w:rsid w:val="005B0862"/>
    <w:rsid w:val="005B0BAA"/>
    <w:rsid w:val="005B12D9"/>
    <w:rsid w:val="005B18A6"/>
    <w:rsid w:val="005B1A82"/>
    <w:rsid w:val="005B1C05"/>
    <w:rsid w:val="005B1CBA"/>
    <w:rsid w:val="005B1E0D"/>
    <w:rsid w:val="005B2442"/>
    <w:rsid w:val="005B2805"/>
    <w:rsid w:val="005B2924"/>
    <w:rsid w:val="005B29DA"/>
    <w:rsid w:val="005B2C97"/>
    <w:rsid w:val="005B32FA"/>
    <w:rsid w:val="005B3496"/>
    <w:rsid w:val="005B3B2C"/>
    <w:rsid w:val="005B3C5E"/>
    <w:rsid w:val="005B3CF0"/>
    <w:rsid w:val="005B3F2A"/>
    <w:rsid w:val="005B4063"/>
    <w:rsid w:val="005B46B2"/>
    <w:rsid w:val="005B4AE9"/>
    <w:rsid w:val="005B4B6B"/>
    <w:rsid w:val="005B4FA2"/>
    <w:rsid w:val="005B5553"/>
    <w:rsid w:val="005B618B"/>
    <w:rsid w:val="005B61A2"/>
    <w:rsid w:val="005B686F"/>
    <w:rsid w:val="005B6C7E"/>
    <w:rsid w:val="005B75C0"/>
    <w:rsid w:val="005B7616"/>
    <w:rsid w:val="005B76A7"/>
    <w:rsid w:val="005B798A"/>
    <w:rsid w:val="005C0446"/>
    <w:rsid w:val="005C0D3B"/>
    <w:rsid w:val="005C1D85"/>
    <w:rsid w:val="005C242E"/>
    <w:rsid w:val="005C245A"/>
    <w:rsid w:val="005C2666"/>
    <w:rsid w:val="005C3CC3"/>
    <w:rsid w:val="005C3D0F"/>
    <w:rsid w:val="005C3D27"/>
    <w:rsid w:val="005C3ED6"/>
    <w:rsid w:val="005C43A7"/>
    <w:rsid w:val="005C43C0"/>
    <w:rsid w:val="005C4E68"/>
    <w:rsid w:val="005C50E9"/>
    <w:rsid w:val="005C5A66"/>
    <w:rsid w:val="005C5C72"/>
    <w:rsid w:val="005C61CF"/>
    <w:rsid w:val="005C674B"/>
    <w:rsid w:val="005C68AA"/>
    <w:rsid w:val="005C69A2"/>
    <w:rsid w:val="005C6C95"/>
    <w:rsid w:val="005C6E86"/>
    <w:rsid w:val="005C730A"/>
    <w:rsid w:val="005C778B"/>
    <w:rsid w:val="005C78C2"/>
    <w:rsid w:val="005C7932"/>
    <w:rsid w:val="005C7FAB"/>
    <w:rsid w:val="005D00C4"/>
    <w:rsid w:val="005D00E9"/>
    <w:rsid w:val="005D0E54"/>
    <w:rsid w:val="005D19EC"/>
    <w:rsid w:val="005D1E3E"/>
    <w:rsid w:val="005D1EE3"/>
    <w:rsid w:val="005D1F1B"/>
    <w:rsid w:val="005D24E0"/>
    <w:rsid w:val="005D260D"/>
    <w:rsid w:val="005D2678"/>
    <w:rsid w:val="005D35DA"/>
    <w:rsid w:val="005D38EC"/>
    <w:rsid w:val="005D3CD4"/>
    <w:rsid w:val="005D4CB5"/>
    <w:rsid w:val="005D536B"/>
    <w:rsid w:val="005D57F4"/>
    <w:rsid w:val="005D5A36"/>
    <w:rsid w:val="005D5B0F"/>
    <w:rsid w:val="005D5FF6"/>
    <w:rsid w:val="005D64A0"/>
    <w:rsid w:val="005D6687"/>
    <w:rsid w:val="005D6809"/>
    <w:rsid w:val="005D6816"/>
    <w:rsid w:val="005D6FCA"/>
    <w:rsid w:val="005D73BC"/>
    <w:rsid w:val="005D77BF"/>
    <w:rsid w:val="005D7CAF"/>
    <w:rsid w:val="005D7E64"/>
    <w:rsid w:val="005E09F1"/>
    <w:rsid w:val="005E11B3"/>
    <w:rsid w:val="005E1498"/>
    <w:rsid w:val="005E19FD"/>
    <w:rsid w:val="005E1BD5"/>
    <w:rsid w:val="005E1C76"/>
    <w:rsid w:val="005E20CC"/>
    <w:rsid w:val="005E298B"/>
    <w:rsid w:val="005E2CF3"/>
    <w:rsid w:val="005E2E3B"/>
    <w:rsid w:val="005E33F7"/>
    <w:rsid w:val="005E3BC8"/>
    <w:rsid w:val="005E3C60"/>
    <w:rsid w:val="005E3F1B"/>
    <w:rsid w:val="005E4638"/>
    <w:rsid w:val="005E4BD0"/>
    <w:rsid w:val="005E4DA1"/>
    <w:rsid w:val="005E4E14"/>
    <w:rsid w:val="005E525F"/>
    <w:rsid w:val="005E5689"/>
    <w:rsid w:val="005E57BD"/>
    <w:rsid w:val="005E6095"/>
    <w:rsid w:val="005E6191"/>
    <w:rsid w:val="005E6207"/>
    <w:rsid w:val="005E65B8"/>
    <w:rsid w:val="005E6945"/>
    <w:rsid w:val="005E695B"/>
    <w:rsid w:val="005E698E"/>
    <w:rsid w:val="005E70FB"/>
    <w:rsid w:val="005E7237"/>
    <w:rsid w:val="005E75DC"/>
    <w:rsid w:val="005E773F"/>
    <w:rsid w:val="005E7E84"/>
    <w:rsid w:val="005F04D0"/>
    <w:rsid w:val="005F0BDB"/>
    <w:rsid w:val="005F0C7C"/>
    <w:rsid w:val="005F0C9A"/>
    <w:rsid w:val="005F1204"/>
    <w:rsid w:val="005F141D"/>
    <w:rsid w:val="005F26E9"/>
    <w:rsid w:val="005F2740"/>
    <w:rsid w:val="005F290B"/>
    <w:rsid w:val="005F2D8E"/>
    <w:rsid w:val="005F30EF"/>
    <w:rsid w:val="005F3AB0"/>
    <w:rsid w:val="005F3E73"/>
    <w:rsid w:val="005F3F3E"/>
    <w:rsid w:val="005F452D"/>
    <w:rsid w:val="005F4971"/>
    <w:rsid w:val="005F4B5A"/>
    <w:rsid w:val="005F4BE9"/>
    <w:rsid w:val="005F4F38"/>
    <w:rsid w:val="005F57CD"/>
    <w:rsid w:val="005F57D6"/>
    <w:rsid w:val="005F5822"/>
    <w:rsid w:val="005F60EC"/>
    <w:rsid w:val="005F6209"/>
    <w:rsid w:val="005F680C"/>
    <w:rsid w:val="005F6A2C"/>
    <w:rsid w:val="005F6D5F"/>
    <w:rsid w:val="005F702A"/>
    <w:rsid w:val="005F702D"/>
    <w:rsid w:val="005F71A7"/>
    <w:rsid w:val="005F7543"/>
    <w:rsid w:val="005F7997"/>
    <w:rsid w:val="005F7A9F"/>
    <w:rsid w:val="005F7B28"/>
    <w:rsid w:val="005F7D49"/>
    <w:rsid w:val="005F7EF9"/>
    <w:rsid w:val="005F7F38"/>
    <w:rsid w:val="005F7FB0"/>
    <w:rsid w:val="006005B9"/>
    <w:rsid w:val="0060106F"/>
    <w:rsid w:val="006011AE"/>
    <w:rsid w:val="006015EB"/>
    <w:rsid w:val="00601731"/>
    <w:rsid w:val="0060229E"/>
    <w:rsid w:val="006022DF"/>
    <w:rsid w:val="006024AB"/>
    <w:rsid w:val="0060267D"/>
    <w:rsid w:val="00602745"/>
    <w:rsid w:val="006027D0"/>
    <w:rsid w:val="00602AC3"/>
    <w:rsid w:val="006033A5"/>
    <w:rsid w:val="0060396C"/>
    <w:rsid w:val="00603D10"/>
    <w:rsid w:val="00603EDE"/>
    <w:rsid w:val="006047EB"/>
    <w:rsid w:val="0060488F"/>
    <w:rsid w:val="00604C5F"/>
    <w:rsid w:val="006056B5"/>
    <w:rsid w:val="00605FA3"/>
    <w:rsid w:val="00606460"/>
    <w:rsid w:val="0060677B"/>
    <w:rsid w:val="006068AF"/>
    <w:rsid w:val="006068B8"/>
    <w:rsid w:val="00606A9E"/>
    <w:rsid w:val="00607010"/>
    <w:rsid w:val="006077FA"/>
    <w:rsid w:val="00607918"/>
    <w:rsid w:val="0060797A"/>
    <w:rsid w:val="00607C46"/>
    <w:rsid w:val="00610367"/>
    <w:rsid w:val="006106AA"/>
    <w:rsid w:val="00610CF3"/>
    <w:rsid w:val="00610D8B"/>
    <w:rsid w:val="00611646"/>
    <w:rsid w:val="0061175C"/>
    <w:rsid w:val="00611794"/>
    <w:rsid w:val="0061227D"/>
    <w:rsid w:val="00612875"/>
    <w:rsid w:val="00612AA7"/>
    <w:rsid w:val="0061302E"/>
    <w:rsid w:val="00613259"/>
    <w:rsid w:val="0061338C"/>
    <w:rsid w:val="00613932"/>
    <w:rsid w:val="006146BE"/>
    <w:rsid w:val="00614773"/>
    <w:rsid w:val="006163D1"/>
    <w:rsid w:val="00616E62"/>
    <w:rsid w:val="00617354"/>
    <w:rsid w:val="006173BF"/>
    <w:rsid w:val="006173FD"/>
    <w:rsid w:val="00617C10"/>
    <w:rsid w:val="00620494"/>
    <w:rsid w:val="006206AB"/>
    <w:rsid w:val="00621556"/>
    <w:rsid w:val="006218FD"/>
    <w:rsid w:val="006224C8"/>
    <w:rsid w:val="0062263F"/>
    <w:rsid w:val="006227B6"/>
    <w:rsid w:val="006228BF"/>
    <w:rsid w:val="00622BC3"/>
    <w:rsid w:val="00623AA4"/>
    <w:rsid w:val="00623CCC"/>
    <w:rsid w:val="006242E2"/>
    <w:rsid w:val="006248E7"/>
    <w:rsid w:val="00624E07"/>
    <w:rsid w:val="00625EB6"/>
    <w:rsid w:val="00625EE1"/>
    <w:rsid w:val="00625EE8"/>
    <w:rsid w:val="006263A5"/>
    <w:rsid w:val="00626588"/>
    <w:rsid w:val="00626AE6"/>
    <w:rsid w:val="0062796C"/>
    <w:rsid w:val="00627CD9"/>
    <w:rsid w:val="0063081C"/>
    <w:rsid w:val="00630831"/>
    <w:rsid w:val="00631211"/>
    <w:rsid w:val="00631421"/>
    <w:rsid w:val="006316B7"/>
    <w:rsid w:val="00631F1B"/>
    <w:rsid w:val="00632388"/>
    <w:rsid w:val="00632C7E"/>
    <w:rsid w:val="006333E3"/>
    <w:rsid w:val="00633710"/>
    <w:rsid w:val="006339E2"/>
    <w:rsid w:val="00633C94"/>
    <w:rsid w:val="00634C3A"/>
    <w:rsid w:val="00634C6D"/>
    <w:rsid w:val="006350DF"/>
    <w:rsid w:val="006352E6"/>
    <w:rsid w:val="006358BE"/>
    <w:rsid w:val="0063594F"/>
    <w:rsid w:val="00635A6B"/>
    <w:rsid w:val="00635E9F"/>
    <w:rsid w:val="00636062"/>
    <w:rsid w:val="00636177"/>
    <w:rsid w:val="00636538"/>
    <w:rsid w:val="00636553"/>
    <w:rsid w:val="006368FA"/>
    <w:rsid w:val="00636AF3"/>
    <w:rsid w:val="00636B75"/>
    <w:rsid w:val="00636C60"/>
    <w:rsid w:val="00636C62"/>
    <w:rsid w:val="0063764D"/>
    <w:rsid w:val="00637A29"/>
    <w:rsid w:val="00637A63"/>
    <w:rsid w:val="00640745"/>
    <w:rsid w:val="00640A7A"/>
    <w:rsid w:val="006410AA"/>
    <w:rsid w:val="00641657"/>
    <w:rsid w:val="00641D06"/>
    <w:rsid w:val="0064212D"/>
    <w:rsid w:val="00642637"/>
    <w:rsid w:val="00642C33"/>
    <w:rsid w:val="00642E7D"/>
    <w:rsid w:val="00643105"/>
    <w:rsid w:val="00643419"/>
    <w:rsid w:val="00643552"/>
    <w:rsid w:val="00643712"/>
    <w:rsid w:val="006440CF"/>
    <w:rsid w:val="00644116"/>
    <w:rsid w:val="0064416A"/>
    <w:rsid w:val="00644494"/>
    <w:rsid w:val="006445AC"/>
    <w:rsid w:val="006447B2"/>
    <w:rsid w:val="00644894"/>
    <w:rsid w:val="006448B9"/>
    <w:rsid w:val="00645410"/>
    <w:rsid w:val="0064556C"/>
    <w:rsid w:val="00645991"/>
    <w:rsid w:val="0064599A"/>
    <w:rsid w:val="00645B8D"/>
    <w:rsid w:val="00645E24"/>
    <w:rsid w:val="0064619C"/>
    <w:rsid w:val="006461D9"/>
    <w:rsid w:val="00646629"/>
    <w:rsid w:val="00646940"/>
    <w:rsid w:val="00646CB8"/>
    <w:rsid w:val="0064733B"/>
    <w:rsid w:val="00647713"/>
    <w:rsid w:val="006508CD"/>
    <w:rsid w:val="00650D05"/>
    <w:rsid w:val="00650DCA"/>
    <w:rsid w:val="00651215"/>
    <w:rsid w:val="006512B1"/>
    <w:rsid w:val="00651500"/>
    <w:rsid w:val="00651556"/>
    <w:rsid w:val="00651580"/>
    <w:rsid w:val="00651DC5"/>
    <w:rsid w:val="00652514"/>
    <w:rsid w:val="0065256E"/>
    <w:rsid w:val="00652612"/>
    <w:rsid w:val="0065261F"/>
    <w:rsid w:val="00652BF5"/>
    <w:rsid w:val="00653450"/>
    <w:rsid w:val="006539A9"/>
    <w:rsid w:val="00653CFD"/>
    <w:rsid w:val="00653D48"/>
    <w:rsid w:val="006542BE"/>
    <w:rsid w:val="00655025"/>
    <w:rsid w:val="00655AB7"/>
    <w:rsid w:val="00655C8A"/>
    <w:rsid w:val="0065601B"/>
    <w:rsid w:val="006564A2"/>
    <w:rsid w:val="006565AB"/>
    <w:rsid w:val="006565B7"/>
    <w:rsid w:val="006565E1"/>
    <w:rsid w:val="00656B5F"/>
    <w:rsid w:val="00656BE0"/>
    <w:rsid w:val="0065705D"/>
    <w:rsid w:val="00657321"/>
    <w:rsid w:val="00657548"/>
    <w:rsid w:val="00657A69"/>
    <w:rsid w:val="00657DB6"/>
    <w:rsid w:val="00657F9E"/>
    <w:rsid w:val="00660238"/>
    <w:rsid w:val="00660A31"/>
    <w:rsid w:val="00660C0F"/>
    <w:rsid w:val="006617DF"/>
    <w:rsid w:val="00661B20"/>
    <w:rsid w:val="00662825"/>
    <w:rsid w:val="0066303A"/>
    <w:rsid w:val="006636BA"/>
    <w:rsid w:val="006639B7"/>
    <w:rsid w:val="00663B2B"/>
    <w:rsid w:val="00663C81"/>
    <w:rsid w:val="00663FA0"/>
    <w:rsid w:val="0066413A"/>
    <w:rsid w:val="00664176"/>
    <w:rsid w:val="00664292"/>
    <w:rsid w:val="00664428"/>
    <w:rsid w:val="006644A9"/>
    <w:rsid w:val="00664BD0"/>
    <w:rsid w:val="00664C18"/>
    <w:rsid w:val="00664F38"/>
    <w:rsid w:val="00664F65"/>
    <w:rsid w:val="0066525F"/>
    <w:rsid w:val="0066589D"/>
    <w:rsid w:val="006660A1"/>
    <w:rsid w:val="006660A9"/>
    <w:rsid w:val="00666AC9"/>
    <w:rsid w:val="0066718F"/>
    <w:rsid w:val="006674BE"/>
    <w:rsid w:val="006674D3"/>
    <w:rsid w:val="00667627"/>
    <w:rsid w:val="00667AF8"/>
    <w:rsid w:val="00670480"/>
    <w:rsid w:val="00670699"/>
    <w:rsid w:val="00670AA4"/>
    <w:rsid w:val="00670AE0"/>
    <w:rsid w:val="00670EDD"/>
    <w:rsid w:val="00671163"/>
    <w:rsid w:val="006712B3"/>
    <w:rsid w:val="0067155E"/>
    <w:rsid w:val="00671CD7"/>
    <w:rsid w:val="00672199"/>
    <w:rsid w:val="006723CA"/>
    <w:rsid w:val="006724A6"/>
    <w:rsid w:val="006728B0"/>
    <w:rsid w:val="00672CD0"/>
    <w:rsid w:val="006733D2"/>
    <w:rsid w:val="0067347D"/>
    <w:rsid w:val="00673C5E"/>
    <w:rsid w:val="00673C7A"/>
    <w:rsid w:val="00673EFB"/>
    <w:rsid w:val="00674248"/>
    <w:rsid w:val="00674B3C"/>
    <w:rsid w:val="00674D5C"/>
    <w:rsid w:val="00676807"/>
    <w:rsid w:val="00676928"/>
    <w:rsid w:val="00676A60"/>
    <w:rsid w:val="00676B4D"/>
    <w:rsid w:val="00676B8C"/>
    <w:rsid w:val="00676C91"/>
    <w:rsid w:val="0067773D"/>
    <w:rsid w:val="006777A9"/>
    <w:rsid w:val="00677A4D"/>
    <w:rsid w:val="0068016C"/>
    <w:rsid w:val="0068030F"/>
    <w:rsid w:val="0068103C"/>
    <w:rsid w:val="006810F7"/>
    <w:rsid w:val="00681477"/>
    <w:rsid w:val="00681CF7"/>
    <w:rsid w:val="0068210F"/>
    <w:rsid w:val="00682144"/>
    <w:rsid w:val="006824EB"/>
    <w:rsid w:val="00682636"/>
    <w:rsid w:val="0068308E"/>
    <w:rsid w:val="00683370"/>
    <w:rsid w:val="006840B6"/>
    <w:rsid w:val="00684187"/>
    <w:rsid w:val="006841F5"/>
    <w:rsid w:val="00684455"/>
    <w:rsid w:val="006847A5"/>
    <w:rsid w:val="00684DD0"/>
    <w:rsid w:val="006850EB"/>
    <w:rsid w:val="006851B0"/>
    <w:rsid w:val="00685680"/>
    <w:rsid w:val="0068575B"/>
    <w:rsid w:val="00685857"/>
    <w:rsid w:val="00685C2D"/>
    <w:rsid w:val="00685EE8"/>
    <w:rsid w:val="00685F52"/>
    <w:rsid w:val="00686589"/>
    <w:rsid w:val="006866CE"/>
    <w:rsid w:val="0068695F"/>
    <w:rsid w:val="00686962"/>
    <w:rsid w:val="00687992"/>
    <w:rsid w:val="00687EC0"/>
    <w:rsid w:val="00690147"/>
    <w:rsid w:val="0069044E"/>
    <w:rsid w:val="00690A58"/>
    <w:rsid w:val="00691190"/>
    <w:rsid w:val="0069140D"/>
    <w:rsid w:val="0069163F"/>
    <w:rsid w:val="006916FD"/>
    <w:rsid w:val="00691AB4"/>
    <w:rsid w:val="0069281E"/>
    <w:rsid w:val="00692CCC"/>
    <w:rsid w:val="00693136"/>
    <w:rsid w:val="006932C9"/>
    <w:rsid w:val="006933F7"/>
    <w:rsid w:val="00693996"/>
    <w:rsid w:val="00693A8F"/>
    <w:rsid w:val="00693D2E"/>
    <w:rsid w:val="006942E2"/>
    <w:rsid w:val="00694394"/>
    <w:rsid w:val="00694622"/>
    <w:rsid w:val="006946B7"/>
    <w:rsid w:val="00694E2A"/>
    <w:rsid w:val="00694F4D"/>
    <w:rsid w:val="0069564E"/>
    <w:rsid w:val="0069573B"/>
    <w:rsid w:val="006957E5"/>
    <w:rsid w:val="00695B4E"/>
    <w:rsid w:val="00695C76"/>
    <w:rsid w:val="00695FF4"/>
    <w:rsid w:val="006963D7"/>
    <w:rsid w:val="00696908"/>
    <w:rsid w:val="00696ADD"/>
    <w:rsid w:val="00696ECC"/>
    <w:rsid w:val="006971BA"/>
    <w:rsid w:val="0069724C"/>
    <w:rsid w:val="00697786"/>
    <w:rsid w:val="006977C2"/>
    <w:rsid w:val="006A0661"/>
    <w:rsid w:val="006A0729"/>
    <w:rsid w:val="006A09BA"/>
    <w:rsid w:val="006A0EA9"/>
    <w:rsid w:val="006A1432"/>
    <w:rsid w:val="006A1587"/>
    <w:rsid w:val="006A1684"/>
    <w:rsid w:val="006A18B1"/>
    <w:rsid w:val="006A18D6"/>
    <w:rsid w:val="006A18FD"/>
    <w:rsid w:val="006A1956"/>
    <w:rsid w:val="006A1C75"/>
    <w:rsid w:val="006A1CF9"/>
    <w:rsid w:val="006A21E0"/>
    <w:rsid w:val="006A2852"/>
    <w:rsid w:val="006A293E"/>
    <w:rsid w:val="006A2A62"/>
    <w:rsid w:val="006A2E80"/>
    <w:rsid w:val="006A32BE"/>
    <w:rsid w:val="006A3528"/>
    <w:rsid w:val="006A37C9"/>
    <w:rsid w:val="006A3BFD"/>
    <w:rsid w:val="006A3C0C"/>
    <w:rsid w:val="006A3F4D"/>
    <w:rsid w:val="006A4124"/>
    <w:rsid w:val="006A4653"/>
    <w:rsid w:val="006A467C"/>
    <w:rsid w:val="006A4A76"/>
    <w:rsid w:val="006A501D"/>
    <w:rsid w:val="006A5178"/>
    <w:rsid w:val="006A538D"/>
    <w:rsid w:val="006A54FB"/>
    <w:rsid w:val="006A5725"/>
    <w:rsid w:val="006A576D"/>
    <w:rsid w:val="006A6079"/>
    <w:rsid w:val="006A62D7"/>
    <w:rsid w:val="006A63D5"/>
    <w:rsid w:val="006A68C4"/>
    <w:rsid w:val="006A69F8"/>
    <w:rsid w:val="006A6ADD"/>
    <w:rsid w:val="006A72B1"/>
    <w:rsid w:val="006A72F7"/>
    <w:rsid w:val="006A732B"/>
    <w:rsid w:val="006A75BF"/>
    <w:rsid w:val="006A773F"/>
    <w:rsid w:val="006A7750"/>
    <w:rsid w:val="006A781C"/>
    <w:rsid w:val="006A7870"/>
    <w:rsid w:val="006B00B6"/>
    <w:rsid w:val="006B0549"/>
    <w:rsid w:val="006B082A"/>
    <w:rsid w:val="006B0851"/>
    <w:rsid w:val="006B0A8B"/>
    <w:rsid w:val="006B0B4D"/>
    <w:rsid w:val="006B11E3"/>
    <w:rsid w:val="006B1670"/>
    <w:rsid w:val="006B1DBA"/>
    <w:rsid w:val="006B1EB8"/>
    <w:rsid w:val="006B1F70"/>
    <w:rsid w:val="006B209F"/>
    <w:rsid w:val="006B2849"/>
    <w:rsid w:val="006B28A3"/>
    <w:rsid w:val="006B3042"/>
    <w:rsid w:val="006B3309"/>
    <w:rsid w:val="006B3531"/>
    <w:rsid w:val="006B3578"/>
    <w:rsid w:val="006B3643"/>
    <w:rsid w:val="006B3B4B"/>
    <w:rsid w:val="006B3D91"/>
    <w:rsid w:val="006B3F23"/>
    <w:rsid w:val="006B416E"/>
    <w:rsid w:val="006B42E9"/>
    <w:rsid w:val="006B4C0E"/>
    <w:rsid w:val="006B4D58"/>
    <w:rsid w:val="006B4F89"/>
    <w:rsid w:val="006B5632"/>
    <w:rsid w:val="006B568F"/>
    <w:rsid w:val="006B5A88"/>
    <w:rsid w:val="006B5B59"/>
    <w:rsid w:val="006B6105"/>
    <w:rsid w:val="006B648B"/>
    <w:rsid w:val="006B64AF"/>
    <w:rsid w:val="006B6DD8"/>
    <w:rsid w:val="006B752B"/>
    <w:rsid w:val="006B7559"/>
    <w:rsid w:val="006B7E48"/>
    <w:rsid w:val="006C0186"/>
    <w:rsid w:val="006C0878"/>
    <w:rsid w:val="006C11B5"/>
    <w:rsid w:val="006C14ED"/>
    <w:rsid w:val="006C179D"/>
    <w:rsid w:val="006C25A6"/>
    <w:rsid w:val="006C2BDD"/>
    <w:rsid w:val="006C3254"/>
    <w:rsid w:val="006C334A"/>
    <w:rsid w:val="006C3AB6"/>
    <w:rsid w:val="006C437D"/>
    <w:rsid w:val="006C4480"/>
    <w:rsid w:val="006C4BEE"/>
    <w:rsid w:val="006C515E"/>
    <w:rsid w:val="006C56B6"/>
    <w:rsid w:val="006C5894"/>
    <w:rsid w:val="006C5BC4"/>
    <w:rsid w:val="006C647A"/>
    <w:rsid w:val="006C64DC"/>
    <w:rsid w:val="006C6A30"/>
    <w:rsid w:val="006C7AF7"/>
    <w:rsid w:val="006C7AF9"/>
    <w:rsid w:val="006C7EF6"/>
    <w:rsid w:val="006D0305"/>
    <w:rsid w:val="006D0F48"/>
    <w:rsid w:val="006D1118"/>
    <w:rsid w:val="006D156E"/>
    <w:rsid w:val="006D1EF4"/>
    <w:rsid w:val="006D2405"/>
    <w:rsid w:val="006D2E65"/>
    <w:rsid w:val="006D3A10"/>
    <w:rsid w:val="006D450F"/>
    <w:rsid w:val="006D4BC4"/>
    <w:rsid w:val="006D4E3E"/>
    <w:rsid w:val="006D4E8B"/>
    <w:rsid w:val="006D4F62"/>
    <w:rsid w:val="006D510B"/>
    <w:rsid w:val="006D5599"/>
    <w:rsid w:val="006D56F3"/>
    <w:rsid w:val="006D5784"/>
    <w:rsid w:val="006D58FF"/>
    <w:rsid w:val="006D5A3E"/>
    <w:rsid w:val="006D5C83"/>
    <w:rsid w:val="006D68B4"/>
    <w:rsid w:val="006D6E3A"/>
    <w:rsid w:val="006D7398"/>
    <w:rsid w:val="006D73DD"/>
    <w:rsid w:val="006D7A81"/>
    <w:rsid w:val="006D7B0C"/>
    <w:rsid w:val="006E0954"/>
    <w:rsid w:val="006E0982"/>
    <w:rsid w:val="006E1C03"/>
    <w:rsid w:val="006E2AD9"/>
    <w:rsid w:val="006E3370"/>
    <w:rsid w:val="006E3557"/>
    <w:rsid w:val="006E3E85"/>
    <w:rsid w:val="006E3EC1"/>
    <w:rsid w:val="006E403B"/>
    <w:rsid w:val="006E4226"/>
    <w:rsid w:val="006E432E"/>
    <w:rsid w:val="006E43E1"/>
    <w:rsid w:val="006E47F3"/>
    <w:rsid w:val="006E4C77"/>
    <w:rsid w:val="006E5270"/>
    <w:rsid w:val="006E5831"/>
    <w:rsid w:val="006E5A81"/>
    <w:rsid w:val="006E5D97"/>
    <w:rsid w:val="006E65B0"/>
    <w:rsid w:val="006E67F0"/>
    <w:rsid w:val="006E6FC4"/>
    <w:rsid w:val="006E74B7"/>
    <w:rsid w:val="006E7CA1"/>
    <w:rsid w:val="006F00A0"/>
    <w:rsid w:val="006F0287"/>
    <w:rsid w:val="006F02B1"/>
    <w:rsid w:val="006F032D"/>
    <w:rsid w:val="006F0438"/>
    <w:rsid w:val="006F076C"/>
    <w:rsid w:val="006F0A1D"/>
    <w:rsid w:val="006F107C"/>
    <w:rsid w:val="006F111C"/>
    <w:rsid w:val="006F116A"/>
    <w:rsid w:val="006F1511"/>
    <w:rsid w:val="006F1604"/>
    <w:rsid w:val="006F16FB"/>
    <w:rsid w:val="006F192D"/>
    <w:rsid w:val="006F1A3C"/>
    <w:rsid w:val="006F1C15"/>
    <w:rsid w:val="006F2473"/>
    <w:rsid w:val="006F328E"/>
    <w:rsid w:val="006F42E9"/>
    <w:rsid w:val="006F4360"/>
    <w:rsid w:val="006F46F3"/>
    <w:rsid w:val="006F4840"/>
    <w:rsid w:val="006F4958"/>
    <w:rsid w:val="006F49F6"/>
    <w:rsid w:val="006F4D09"/>
    <w:rsid w:val="006F542E"/>
    <w:rsid w:val="006F54CF"/>
    <w:rsid w:val="006F5612"/>
    <w:rsid w:val="006F5869"/>
    <w:rsid w:val="006F5E8B"/>
    <w:rsid w:val="006F61BC"/>
    <w:rsid w:val="006F6A3B"/>
    <w:rsid w:val="006F6CA4"/>
    <w:rsid w:val="006F7920"/>
    <w:rsid w:val="006F7B2A"/>
    <w:rsid w:val="006F7F53"/>
    <w:rsid w:val="007004FF"/>
    <w:rsid w:val="007005EF"/>
    <w:rsid w:val="00700EDA"/>
    <w:rsid w:val="00701264"/>
    <w:rsid w:val="00701342"/>
    <w:rsid w:val="007013F2"/>
    <w:rsid w:val="00701909"/>
    <w:rsid w:val="00702278"/>
    <w:rsid w:val="00702438"/>
    <w:rsid w:val="00702589"/>
    <w:rsid w:val="0070279C"/>
    <w:rsid w:val="007034E5"/>
    <w:rsid w:val="00703551"/>
    <w:rsid w:val="007035A7"/>
    <w:rsid w:val="00703E2B"/>
    <w:rsid w:val="00703FAD"/>
    <w:rsid w:val="00704449"/>
    <w:rsid w:val="007044FD"/>
    <w:rsid w:val="007049EA"/>
    <w:rsid w:val="00704D1F"/>
    <w:rsid w:val="00704DDE"/>
    <w:rsid w:val="00705488"/>
    <w:rsid w:val="007054BD"/>
    <w:rsid w:val="00705699"/>
    <w:rsid w:val="007056BF"/>
    <w:rsid w:val="00705AC1"/>
    <w:rsid w:val="00705AF9"/>
    <w:rsid w:val="0070626C"/>
    <w:rsid w:val="00706275"/>
    <w:rsid w:val="00706507"/>
    <w:rsid w:val="007068B5"/>
    <w:rsid w:val="00706AA1"/>
    <w:rsid w:val="00706D9A"/>
    <w:rsid w:val="00706EE6"/>
    <w:rsid w:val="00707656"/>
    <w:rsid w:val="0070772F"/>
    <w:rsid w:val="00707BF5"/>
    <w:rsid w:val="00710843"/>
    <w:rsid w:val="007114D0"/>
    <w:rsid w:val="007119B1"/>
    <w:rsid w:val="00711D5A"/>
    <w:rsid w:val="00712144"/>
    <w:rsid w:val="00712262"/>
    <w:rsid w:val="007126A9"/>
    <w:rsid w:val="007131EE"/>
    <w:rsid w:val="007133A7"/>
    <w:rsid w:val="00713C64"/>
    <w:rsid w:val="00713CBE"/>
    <w:rsid w:val="00713CEB"/>
    <w:rsid w:val="00713DA5"/>
    <w:rsid w:val="007140C4"/>
    <w:rsid w:val="00714DC9"/>
    <w:rsid w:val="00715486"/>
    <w:rsid w:val="007156C0"/>
    <w:rsid w:val="00715734"/>
    <w:rsid w:val="007158C5"/>
    <w:rsid w:val="00715E90"/>
    <w:rsid w:val="00716A91"/>
    <w:rsid w:val="00716B57"/>
    <w:rsid w:val="00716E5B"/>
    <w:rsid w:val="007176C0"/>
    <w:rsid w:val="0071790D"/>
    <w:rsid w:val="007179CD"/>
    <w:rsid w:val="0072017D"/>
    <w:rsid w:val="00720B08"/>
    <w:rsid w:val="00720C6C"/>
    <w:rsid w:val="007212AA"/>
    <w:rsid w:val="0072168D"/>
    <w:rsid w:val="00721995"/>
    <w:rsid w:val="007234D3"/>
    <w:rsid w:val="0072377B"/>
    <w:rsid w:val="00723A44"/>
    <w:rsid w:val="00723AC9"/>
    <w:rsid w:val="00724107"/>
    <w:rsid w:val="007246DD"/>
    <w:rsid w:val="00724A26"/>
    <w:rsid w:val="007251C6"/>
    <w:rsid w:val="007254CD"/>
    <w:rsid w:val="007255C7"/>
    <w:rsid w:val="00726A22"/>
    <w:rsid w:val="00726CFE"/>
    <w:rsid w:val="00726DAB"/>
    <w:rsid w:val="00726F39"/>
    <w:rsid w:val="007270BA"/>
    <w:rsid w:val="00727243"/>
    <w:rsid w:val="00727648"/>
    <w:rsid w:val="007278D4"/>
    <w:rsid w:val="0072798D"/>
    <w:rsid w:val="00727DF3"/>
    <w:rsid w:val="007300D6"/>
    <w:rsid w:val="00730155"/>
    <w:rsid w:val="007301DD"/>
    <w:rsid w:val="007303FA"/>
    <w:rsid w:val="007315C9"/>
    <w:rsid w:val="00731C1E"/>
    <w:rsid w:val="00732207"/>
    <w:rsid w:val="007325AF"/>
    <w:rsid w:val="00732E94"/>
    <w:rsid w:val="00734036"/>
    <w:rsid w:val="007345B8"/>
    <w:rsid w:val="00734690"/>
    <w:rsid w:val="007349CA"/>
    <w:rsid w:val="00734D28"/>
    <w:rsid w:val="00734F4A"/>
    <w:rsid w:val="00734F95"/>
    <w:rsid w:val="00735084"/>
    <w:rsid w:val="00735C49"/>
    <w:rsid w:val="00735DDD"/>
    <w:rsid w:val="00735F8B"/>
    <w:rsid w:val="00736565"/>
    <w:rsid w:val="007365A8"/>
    <w:rsid w:val="0073693F"/>
    <w:rsid w:val="0073711A"/>
    <w:rsid w:val="0073766E"/>
    <w:rsid w:val="00737816"/>
    <w:rsid w:val="00737A5A"/>
    <w:rsid w:val="00737BB5"/>
    <w:rsid w:val="00740431"/>
    <w:rsid w:val="0074068D"/>
    <w:rsid w:val="00740C5C"/>
    <w:rsid w:val="00741716"/>
    <w:rsid w:val="00741893"/>
    <w:rsid w:val="00743272"/>
    <w:rsid w:val="007433E4"/>
    <w:rsid w:val="007436F2"/>
    <w:rsid w:val="00743B84"/>
    <w:rsid w:val="00743BB3"/>
    <w:rsid w:val="00743E5A"/>
    <w:rsid w:val="007441B7"/>
    <w:rsid w:val="007444A6"/>
    <w:rsid w:val="0074463B"/>
    <w:rsid w:val="00744D9C"/>
    <w:rsid w:val="007450A8"/>
    <w:rsid w:val="007456EB"/>
    <w:rsid w:val="00745769"/>
    <w:rsid w:val="007464B0"/>
    <w:rsid w:val="00746863"/>
    <w:rsid w:val="00746C74"/>
    <w:rsid w:val="00746CEB"/>
    <w:rsid w:val="00747229"/>
    <w:rsid w:val="007506AF"/>
    <w:rsid w:val="00750D20"/>
    <w:rsid w:val="00750EA9"/>
    <w:rsid w:val="007510F9"/>
    <w:rsid w:val="007519F5"/>
    <w:rsid w:val="00751D32"/>
    <w:rsid w:val="00751E77"/>
    <w:rsid w:val="00752375"/>
    <w:rsid w:val="007529F2"/>
    <w:rsid w:val="00752ABD"/>
    <w:rsid w:val="007533B8"/>
    <w:rsid w:val="00753630"/>
    <w:rsid w:val="00753E78"/>
    <w:rsid w:val="00754D30"/>
    <w:rsid w:val="00754DD9"/>
    <w:rsid w:val="0075519E"/>
    <w:rsid w:val="00755710"/>
    <w:rsid w:val="00755990"/>
    <w:rsid w:val="00755E54"/>
    <w:rsid w:val="007560E5"/>
    <w:rsid w:val="00756551"/>
    <w:rsid w:val="0075663B"/>
    <w:rsid w:val="00757E90"/>
    <w:rsid w:val="00757FC6"/>
    <w:rsid w:val="00760277"/>
    <w:rsid w:val="00760341"/>
    <w:rsid w:val="0076051D"/>
    <w:rsid w:val="00761187"/>
    <w:rsid w:val="0076118D"/>
    <w:rsid w:val="007615F7"/>
    <w:rsid w:val="00761CD6"/>
    <w:rsid w:val="0076212E"/>
    <w:rsid w:val="0076219F"/>
    <w:rsid w:val="0076229D"/>
    <w:rsid w:val="00762577"/>
    <w:rsid w:val="007626F2"/>
    <w:rsid w:val="0076273E"/>
    <w:rsid w:val="00762CE9"/>
    <w:rsid w:val="00762D17"/>
    <w:rsid w:val="00762D38"/>
    <w:rsid w:val="00762F95"/>
    <w:rsid w:val="0076320E"/>
    <w:rsid w:val="00763680"/>
    <w:rsid w:val="0076437A"/>
    <w:rsid w:val="00764534"/>
    <w:rsid w:val="00764A63"/>
    <w:rsid w:val="00764D00"/>
    <w:rsid w:val="00766341"/>
    <w:rsid w:val="00766D41"/>
    <w:rsid w:val="00766F70"/>
    <w:rsid w:val="00767066"/>
    <w:rsid w:val="00767673"/>
    <w:rsid w:val="00767B95"/>
    <w:rsid w:val="0077084A"/>
    <w:rsid w:val="00770DCB"/>
    <w:rsid w:val="00770E6F"/>
    <w:rsid w:val="00770E79"/>
    <w:rsid w:val="00770F1C"/>
    <w:rsid w:val="0077100E"/>
    <w:rsid w:val="00771BAC"/>
    <w:rsid w:val="00772025"/>
    <w:rsid w:val="007722B9"/>
    <w:rsid w:val="007728A0"/>
    <w:rsid w:val="007728AD"/>
    <w:rsid w:val="007735D5"/>
    <w:rsid w:val="00773690"/>
    <w:rsid w:val="0077370F"/>
    <w:rsid w:val="007738C4"/>
    <w:rsid w:val="00773D03"/>
    <w:rsid w:val="00774879"/>
    <w:rsid w:val="0077492B"/>
    <w:rsid w:val="007749CF"/>
    <w:rsid w:val="00774B0F"/>
    <w:rsid w:val="0077501C"/>
    <w:rsid w:val="0077502E"/>
    <w:rsid w:val="00775050"/>
    <w:rsid w:val="007750C5"/>
    <w:rsid w:val="007752CD"/>
    <w:rsid w:val="0077539E"/>
    <w:rsid w:val="007753FA"/>
    <w:rsid w:val="007754CC"/>
    <w:rsid w:val="0077592E"/>
    <w:rsid w:val="0077642B"/>
    <w:rsid w:val="007764F5"/>
    <w:rsid w:val="00776689"/>
    <w:rsid w:val="0077668D"/>
    <w:rsid w:val="007766EE"/>
    <w:rsid w:val="0077675A"/>
    <w:rsid w:val="007768CC"/>
    <w:rsid w:val="0077716F"/>
    <w:rsid w:val="007771BC"/>
    <w:rsid w:val="0077722F"/>
    <w:rsid w:val="0077755E"/>
    <w:rsid w:val="00777B84"/>
    <w:rsid w:val="00780B10"/>
    <w:rsid w:val="00780C38"/>
    <w:rsid w:val="00780E84"/>
    <w:rsid w:val="00781498"/>
    <w:rsid w:val="00781818"/>
    <w:rsid w:val="00781909"/>
    <w:rsid w:val="00781F02"/>
    <w:rsid w:val="00781FCC"/>
    <w:rsid w:val="00782562"/>
    <w:rsid w:val="007838CE"/>
    <w:rsid w:val="00784BBC"/>
    <w:rsid w:val="00785769"/>
    <w:rsid w:val="00785933"/>
    <w:rsid w:val="00785A40"/>
    <w:rsid w:val="00785E2B"/>
    <w:rsid w:val="00786101"/>
    <w:rsid w:val="007864AF"/>
    <w:rsid w:val="00786B1B"/>
    <w:rsid w:val="00786F0F"/>
    <w:rsid w:val="007870D3"/>
    <w:rsid w:val="007876DD"/>
    <w:rsid w:val="007877C3"/>
    <w:rsid w:val="0078785F"/>
    <w:rsid w:val="00790127"/>
    <w:rsid w:val="00791139"/>
    <w:rsid w:val="007912AA"/>
    <w:rsid w:val="00791363"/>
    <w:rsid w:val="007913F3"/>
    <w:rsid w:val="007914A8"/>
    <w:rsid w:val="00791678"/>
    <w:rsid w:val="00791990"/>
    <w:rsid w:val="00791F8D"/>
    <w:rsid w:val="00792025"/>
    <w:rsid w:val="00792104"/>
    <w:rsid w:val="00792AA1"/>
    <w:rsid w:val="00793482"/>
    <w:rsid w:val="00793F70"/>
    <w:rsid w:val="00795F2B"/>
    <w:rsid w:val="00795FC1"/>
    <w:rsid w:val="0079614A"/>
    <w:rsid w:val="00796BFF"/>
    <w:rsid w:val="007979BC"/>
    <w:rsid w:val="00797FE4"/>
    <w:rsid w:val="007A01C6"/>
    <w:rsid w:val="007A0B62"/>
    <w:rsid w:val="007A0F2A"/>
    <w:rsid w:val="007A166D"/>
    <w:rsid w:val="007A1951"/>
    <w:rsid w:val="007A2552"/>
    <w:rsid w:val="007A3167"/>
    <w:rsid w:val="007A37C1"/>
    <w:rsid w:val="007A3A3B"/>
    <w:rsid w:val="007A3A52"/>
    <w:rsid w:val="007A3E38"/>
    <w:rsid w:val="007A470C"/>
    <w:rsid w:val="007A47E7"/>
    <w:rsid w:val="007A4828"/>
    <w:rsid w:val="007A488C"/>
    <w:rsid w:val="007A4AFA"/>
    <w:rsid w:val="007A4C20"/>
    <w:rsid w:val="007A4D31"/>
    <w:rsid w:val="007A508E"/>
    <w:rsid w:val="007A554F"/>
    <w:rsid w:val="007A5A5F"/>
    <w:rsid w:val="007A5CFE"/>
    <w:rsid w:val="007A5F0F"/>
    <w:rsid w:val="007A61B8"/>
    <w:rsid w:val="007A6380"/>
    <w:rsid w:val="007A6B69"/>
    <w:rsid w:val="007A6B6B"/>
    <w:rsid w:val="007A6C14"/>
    <w:rsid w:val="007A75DC"/>
    <w:rsid w:val="007A7794"/>
    <w:rsid w:val="007A7A37"/>
    <w:rsid w:val="007A7AC7"/>
    <w:rsid w:val="007A7B72"/>
    <w:rsid w:val="007B01A9"/>
    <w:rsid w:val="007B0243"/>
    <w:rsid w:val="007B0298"/>
    <w:rsid w:val="007B0507"/>
    <w:rsid w:val="007B06C6"/>
    <w:rsid w:val="007B0AAD"/>
    <w:rsid w:val="007B0B2A"/>
    <w:rsid w:val="007B150A"/>
    <w:rsid w:val="007B22DD"/>
    <w:rsid w:val="007B236A"/>
    <w:rsid w:val="007B25C2"/>
    <w:rsid w:val="007B2736"/>
    <w:rsid w:val="007B2855"/>
    <w:rsid w:val="007B2C67"/>
    <w:rsid w:val="007B2CEC"/>
    <w:rsid w:val="007B303B"/>
    <w:rsid w:val="007B34BD"/>
    <w:rsid w:val="007B3902"/>
    <w:rsid w:val="007B40C9"/>
    <w:rsid w:val="007B46E1"/>
    <w:rsid w:val="007B4D75"/>
    <w:rsid w:val="007B54DD"/>
    <w:rsid w:val="007B5667"/>
    <w:rsid w:val="007B5DDE"/>
    <w:rsid w:val="007B68F4"/>
    <w:rsid w:val="007B6DC6"/>
    <w:rsid w:val="007B6E5A"/>
    <w:rsid w:val="007B712F"/>
    <w:rsid w:val="007B7924"/>
    <w:rsid w:val="007B79F1"/>
    <w:rsid w:val="007B7A78"/>
    <w:rsid w:val="007C000B"/>
    <w:rsid w:val="007C095A"/>
    <w:rsid w:val="007C0A2C"/>
    <w:rsid w:val="007C0EC1"/>
    <w:rsid w:val="007C0F9D"/>
    <w:rsid w:val="007C103B"/>
    <w:rsid w:val="007C14B9"/>
    <w:rsid w:val="007C1FB7"/>
    <w:rsid w:val="007C24DB"/>
    <w:rsid w:val="007C2A99"/>
    <w:rsid w:val="007C2C91"/>
    <w:rsid w:val="007C2D53"/>
    <w:rsid w:val="007C300D"/>
    <w:rsid w:val="007C301A"/>
    <w:rsid w:val="007C30F7"/>
    <w:rsid w:val="007C359A"/>
    <w:rsid w:val="007C3D8A"/>
    <w:rsid w:val="007C49F2"/>
    <w:rsid w:val="007C4A91"/>
    <w:rsid w:val="007C5124"/>
    <w:rsid w:val="007C5701"/>
    <w:rsid w:val="007C5770"/>
    <w:rsid w:val="007C58BD"/>
    <w:rsid w:val="007C5A3B"/>
    <w:rsid w:val="007C6C86"/>
    <w:rsid w:val="007C6E36"/>
    <w:rsid w:val="007C72EB"/>
    <w:rsid w:val="007C7D86"/>
    <w:rsid w:val="007C7D9F"/>
    <w:rsid w:val="007D00C3"/>
    <w:rsid w:val="007D02BB"/>
    <w:rsid w:val="007D074C"/>
    <w:rsid w:val="007D0BA7"/>
    <w:rsid w:val="007D0FF9"/>
    <w:rsid w:val="007D1140"/>
    <w:rsid w:val="007D1441"/>
    <w:rsid w:val="007D16F8"/>
    <w:rsid w:val="007D1D1D"/>
    <w:rsid w:val="007D2611"/>
    <w:rsid w:val="007D2718"/>
    <w:rsid w:val="007D2B2B"/>
    <w:rsid w:val="007D2CA2"/>
    <w:rsid w:val="007D2DD2"/>
    <w:rsid w:val="007D3AD2"/>
    <w:rsid w:val="007D3FA3"/>
    <w:rsid w:val="007D44EA"/>
    <w:rsid w:val="007D4789"/>
    <w:rsid w:val="007D4C7A"/>
    <w:rsid w:val="007D5EF6"/>
    <w:rsid w:val="007D6162"/>
    <w:rsid w:val="007D6181"/>
    <w:rsid w:val="007D6535"/>
    <w:rsid w:val="007D6745"/>
    <w:rsid w:val="007D6938"/>
    <w:rsid w:val="007D6F59"/>
    <w:rsid w:val="007D741D"/>
    <w:rsid w:val="007D745A"/>
    <w:rsid w:val="007D7C00"/>
    <w:rsid w:val="007E0672"/>
    <w:rsid w:val="007E0C05"/>
    <w:rsid w:val="007E0C78"/>
    <w:rsid w:val="007E0CBC"/>
    <w:rsid w:val="007E11D2"/>
    <w:rsid w:val="007E12DF"/>
    <w:rsid w:val="007E16C0"/>
    <w:rsid w:val="007E17AD"/>
    <w:rsid w:val="007E1945"/>
    <w:rsid w:val="007E1E77"/>
    <w:rsid w:val="007E1EF2"/>
    <w:rsid w:val="007E26E6"/>
    <w:rsid w:val="007E298A"/>
    <w:rsid w:val="007E2CDE"/>
    <w:rsid w:val="007E301B"/>
    <w:rsid w:val="007E30FF"/>
    <w:rsid w:val="007E366E"/>
    <w:rsid w:val="007E38EB"/>
    <w:rsid w:val="007E3B7E"/>
    <w:rsid w:val="007E44FC"/>
    <w:rsid w:val="007E4533"/>
    <w:rsid w:val="007E4AF2"/>
    <w:rsid w:val="007E4D62"/>
    <w:rsid w:val="007E5199"/>
    <w:rsid w:val="007E5203"/>
    <w:rsid w:val="007E5287"/>
    <w:rsid w:val="007E59FD"/>
    <w:rsid w:val="007E5BF8"/>
    <w:rsid w:val="007E5CC9"/>
    <w:rsid w:val="007E7528"/>
    <w:rsid w:val="007E7A85"/>
    <w:rsid w:val="007E7D65"/>
    <w:rsid w:val="007E7F20"/>
    <w:rsid w:val="007F0399"/>
    <w:rsid w:val="007F0C20"/>
    <w:rsid w:val="007F1019"/>
    <w:rsid w:val="007F1242"/>
    <w:rsid w:val="007F134C"/>
    <w:rsid w:val="007F18F9"/>
    <w:rsid w:val="007F1977"/>
    <w:rsid w:val="007F22D2"/>
    <w:rsid w:val="007F25BD"/>
    <w:rsid w:val="007F2601"/>
    <w:rsid w:val="007F2A8F"/>
    <w:rsid w:val="007F2C33"/>
    <w:rsid w:val="007F2DAB"/>
    <w:rsid w:val="007F35FA"/>
    <w:rsid w:val="007F3893"/>
    <w:rsid w:val="007F3988"/>
    <w:rsid w:val="007F3C71"/>
    <w:rsid w:val="007F40EC"/>
    <w:rsid w:val="007F4117"/>
    <w:rsid w:val="007F43AC"/>
    <w:rsid w:val="007F4E5B"/>
    <w:rsid w:val="007F4E75"/>
    <w:rsid w:val="007F4FE2"/>
    <w:rsid w:val="007F5258"/>
    <w:rsid w:val="007F5320"/>
    <w:rsid w:val="007F5F72"/>
    <w:rsid w:val="007F62EB"/>
    <w:rsid w:val="007F6663"/>
    <w:rsid w:val="007F6D4E"/>
    <w:rsid w:val="007F71F9"/>
    <w:rsid w:val="007F780C"/>
    <w:rsid w:val="007F7858"/>
    <w:rsid w:val="007F7A42"/>
    <w:rsid w:val="007F7AEC"/>
    <w:rsid w:val="0080010D"/>
    <w:rsid w:val="00800490"/>
    <w:rsid w:val="0080084C"/>
    <w:rsid w:val="0080094A"/>
    <w:rsid w:val="00800CF0"/>
    <w:rsid w:val="00800D71"/>
    <w:rsid w:val="008012E2"/>
    <w:rsid w:val="0080141F"/>
    <w:rsid w:val="0080144E"/>
    <w:rsid w:val="00801B1D"/>
    <w:rsid w:val="00802592"/>
    <w:rsid w:val="008028A9"/>
    <w:rsid w:val="00802B2D"/>
    <w:rsid w:val="00802B80"/>
    <w:rsid w:val="00803234"/>
    <w:rsid w:val="00803420"/>
    <w:rsid w:val="00803D42"/>
    <w:rsid w:val="00804A4A"/>
    <w:rsid w:val="008053D4"/>
    <w:rsid w:val="00805874"/>
    <w:rsid w:val="00805AE0"/>
    <w:rsid w:val="00806159"/>
    <w:rsid w:val="00806626"/>
    <w:rsid w:val="00806636"/>
    <w:rsid w:val="00806967"/>
    <w:rsid w:val="00807136"/>
    <w:rsid w:val="008077D1"/>
    <w:rsid w:val="00807A0C"/>
    <w:rsid w:val="00807B37"/>
    <w:rsid w:val="00807D40"/>
    <w:rsid w:val="00810158"/>
    <w:rsid w:val="00810254"/>
    <w:rsid w:val="008106BC"/>
    <w:rsid w:val="00810B45"/>
    <w:rsid w:val="00810BC4"/>
    <w:rsid w:val="008119BE"/>
    <w:rsid w:val="00811C90"/>
    <w:rsid w:val="00811FAB"/>
    <w:rsid w:val="0081229C"/>
    <w:rsid w:val="00812AC8"/>
    <w:rsid w:val="00812BA3"/>
    <w:rsid w:val="00813B5C"/>
    <w:rsid w:val="00813CE5"/>
    <w:rsid w:val="00813F35"/>
    <w:rsid w:val="008141F3"/>
    <w:rsid w:val="00814352"/>
    <w:rsid w:val="008147AE"/>
    <w:rsid w:val="00814910"/>
    <w:rsid w:val="00814B5D"/>
    <w:rsid w:val="00814FC5"/>
    <w:rsid w:val="0081536F"/>
    <w:rsid w:val="008157EF"/>
    <w:rsid w:val="00815AB7"/>
    <w:rsid w:val="0081601B"/>
    <w:rsid w:val="0081618A"/>
    <w:rsid w:val="008165C7"/>
    <w:rsid w:val="008165F7"/>
    <w:rsid w:val="00816BC0"/>
    <w:rsid w:val="0081744F"/>
    <w:rsid w:val="00817CA1"/>
    <w:rsid w:val="00817D83"/>
    <w:rsid w:val="008203C7"/>
    <w:rsid w:val="0082059B"/>
    <w:rsid w:val="008207BB"/>
    <w:rsid w:val="00820E4C"/>
    <w:rsid w:val="00820EFC"/>
    <w:rsid w:val="0082125A"/>
    <w:rsid w:val="00821794"/>
    <w:rsid w:val="00821B0A"/>
    <w:rsid w:val="00821C07"/>
    <w:rsid w:val="00821C8F"/>
    <w:rsid w:val="00821ED0"/>
    <w:rsid w:val="008228FB"/>
    <w:rsid w:val="00822D6E"/>
    <w:rsid w:val="00823055"/>
    <w:rsid w:val="008236FB"/>
    <w:rsid w:val="00824393"/>
    <w:rsid w:val="008246E1"/>
    <w:rsid w:val="00824EF2"/>
    <w:rsid w:val="00825287"/>
    <w:rsid w:val="008259C8"/>
    <w:rsid w:val="00825B20"/>
    <w:rsid w:val="008264A3"/>
    <w:rsid w:val="0082658D"/>
    <w:rsid w:val="0082797F"/>
    <w:rsid w:val="00827B91"/>
    <w:rsid w:val="00827FBC"/>
    <w:rsid w:val="00830607"/>
    <w:rsid w:val="00830C1D"/>
    <w:rsid w:val="00831324"/>
    <w:rsid w:val="008317F6"/>
    <w:rsid w:val="00832732"/>
    <w:rsid w:val="00832A9C"/>
    <w:rsid w:val="00832FCF"/>
    <w:rsid w:val="008331A4"/>
    <w:rsid w:val="008331A7"/>
    <w:rsid w:val="00833BE7"/>
    <w:rsid w:val="008340D3"/>
    <w:rsid w:val="00834184"/>
    <w:rsid w:val="008342BD"/>
    <w:rsid w:val="00835275"/>
    <w:rsid w:val="0083555C"/>
    <w:rsid w:val="00835F9D"/>
    <w:rsid w:val="00836359"/>
    <w:rsid w:val="008363B2"/>
    <w:rsid w:val="0083648C"/>
    <w:rsid w:val="00836753"/>
    <w:rsid w:val="00836B5D"/>
    <w:rsid w:val="00836BD1"/>
    <w:rsid w:val="00836D11"/>
    <w:rsid w:val="00836F96"/>
    <w:rsid w:val="008373BE"/>
    <w:rsid w:val="00837A5E"/>
    <w:rsid w:val="00837EB0"/>
    <w:rsid w:val="00837FAF"/>
    <w:rsid w:val="0084027D"/>
    <w:rsid w:val="00840BE1"/>
    <w:rsid w:val="00840EEC"/>
    <w:rsid w:val="00841739"/>
    <w:rsid w:val="00842158"/>
    <w:rsid w:val="008422D0"/>
    <w:rsid w:val="00842864"/>
    <w:rsid w:val="00842A39"/>
    <w:rsid w:val="00842B7D"/>
    <w:rsid w:val="00842BC6"/>
    <w:rsid w:val="00842C8C"/>
    <w:rsid w:val="00843C1F"/>
    <w:rsid w:val="00843D68"/>
    <w:rsid w:val="00844362"/>
    <w:rsid w:val="008447FA"/>
    <w:rsid w:val="00844939"/>
    <w:rsid w:val="008454AE"/>
    <w:rsid w:val="008454DF"/>
    <w:rsid w:val="008459A1"/>
    <w:rsid w:val="00845DF1"/>
    <w:rsid w:val="008462A2"/>
    <w:rsid w:val="00846323"/>
    <w:rsid w:val="008466FE"/>
    <w:rsid w:val="00846ECB"/>
    <w:rsid w:val="00846FCA"/>
    <w:rsid w:val="008472B7"/>
    <w:rsid w:val="00847389"/>
    <w:rsid w:val="0084768C"/>
    <w:rsid w:val="008505DB"/>
    <w:rsid w:val="00850821"/>
    <w:rsid w:val="008509CE"/>
    <w:rsid w:val="008509EA"/>
    <w:rsid w:val="0085125F"/>
    <w:rsid w:val="008513BE"/>
    <w:rsid w:val="008518EA"/>
    <w:rsid w:val="00851CDB"/>
    <w:rsid w:val="00852586"/>
    <w:rsid w:val="008526F7"/>
    <w:rsid w:val="0085275C"/>
    <w:rsid w:val="0085304C"/>
    <w:rsid w:val="0085345E"/>
    <w:rsid w:val="008537BE"/>
    <w:rsid w:val="008537FE"/>
    <w:rsid w:val="00854479"/>
    <w:rsid w:val="00854967"/>
    <w:rsid w:val="00854AAE"/>
    <w:rsid w:val="00855523"/>
    <w:rsid w:val="008555BC"/>
    <w:rsid w:val="00855972"/>
    <w:rsid w:val="00855D60"/>
    <w:rsid w:val="00855F09"/>
    <w:rsid w:val="00855FD7"/>
    <w:rsid w:val="00856756"/>
    <w:rsid w:val="00856983"/>
    <w:rsid w:val="00856EE1"/>
    <w:rsid w:val="00857378"/>
    <w:rsid w:val="008574AB"/>
    <w:rsid w:val="00860565"/>
    <w:rsid w:val="008606B0"/>
    <w:rsid w:val="00861772"/>
    <w:rsid w:val="00861E83"/>
    <w:rsid w:val="00862286"/>
    <w:rsid w:val="008625CB"/>
    <w:rsid w:val="00862E7A"/>
    <w:rsid w:val="0086325A"/>
    <w:rsid w:val="00863486"/>
    <w:rsid w:val="008634CA"/>
    <w:rsid w:val="00863B6D"/>
    <w:rsid w:val="00863D01"/>
    <w:rsid w:val="00863E5C"/>
    <w:rsid w:val="00865404"/>
    <w:rsid w:val="008659FA"/>
    <w:rsid w:val="00866087"/>
    <w:rsid w:val="0086724D"/>
    <w:rsid w:val="008679E3"/>
    <w:rsid w:val="00867E08"/>
    <w:rsid w:val="0087028E"/>
    <w:rsid w:val="00870619"/>
    <w:rsid w:val="00870860"/>
    <w:rsid w:val="008708FC"/>
    <w:rsid w:val="00870E73"/>
    <w:rsid w:val="00871553"/>
    <w:rsid w:val="00871885"/>
    <w:rsid w:val="00872A88"/>
    <w:rsid w:val="00872B44"/>
    <w:rsid w:val="008731C8"/>
    <w:rsid w:val="00873260"/>
    <w:rsid w:val="00873526"/>
    <w:rsid w:val="0087356D"/>
    <w:rsid w:val="00873C4D"/>
    <w:rsid w:val="00874C14"/>
    <w:rsid w:val="00875831"/>
    <w:rsid w:val="00875BE5"/>
    <w:rsid w:val="00875BE9"/>
    <w:rsid w:val="0087621D"/>
    <w:rsid w:val="00876296"/>
    <w:rsid w:val="008763C4"/>
    <w:rsid w:val="008766F6"/>
    <w:rsid w:val="0087690B"/>
    <w:rsid w:val="008776C0"/>
    <w:rsid w:val="00877FC9"/>
    <w:rsid w:val="00880312"/>
    <w:rsid w:val="00880C3E"/>
    <w:rsid w:val="008810A8"/>
    <w:rsid w:val="008812B0"/>
    <w:rsid w:val="008814A0"/>
    <w:rsid w:val="00881761"/>
    <w:rsid w:val="008819DA"/>
    <w:rsid w:val="00881D9F"/>
    <w:rsid w:val="00881E67"/>
    <w:rsid w:val="008822B3"/>
    <w:rsid w:val="00882688"/>
    <w:rsid w:val="0088308A"/>
    <w:rsid w:val="00883483"/>
    <w:rsid w:val="00883582"/>
    <w:rsid w:val="00883753"/>
    <w:rsid w:val="008837F4"/>
    <w:rsid w:val="00883916"/>
    <w:rsid w:val="00883B6C"/>
    <w:rsid w:val="00883CCA"/>
    <w:rsid w:val="00884247"/>
    <w:rsid w:val="00884D22"/>
    <w:rsid w:val="00884DD3"/>
    <w:rsid w:val="00885028"/>
    <w:rsid w:val="0088554B"/>
    <w:rsid w:val="008857B5"/>
    <w:rsid w:val="00885895"/>
    <w:rsid w:val="00885CFB"/>
    <w:rsid w:val="0088666C"/>
    <w:rsid w:val="00886D66"/>
    <w:rsid w:val="008871B1"/>
    <w:rsid w:val="008874A4"/>
    <w:rsid w:val="008875EF"/>
    <w:rsid w:val="0088770F"/>
    <w:rsid w:val="008877BC"/>
    <w:rsid w:val="00887F02"/>
    <w:rsid w:val="008903AC"/>
    <w:rsid w:val="00890534"/>
    <w:rsid w:val="0089070D"/>
    <w:rsid w:val="00890819"/>
    <w:rsid w:val="00890898"/>
    <w:rsid w:val="008909A2"/>
    <w:rsid w:val="00890C1B"/>
    <w:rsid w:val="00890C4B"/>
    <w:rsid w:val="0089103A"/>
    <w:rsid w:val="0089144E"/>
    <w:rsid w:val="0089186C"/>
    <w:rsid w:val="008921CF"/>
    <w:rsid w:val="0089253E"/>
    <w:rsid w:val="008926DF"/>
    <w:rsid w:val="0089298B"/>
    <w:rsid w:val="008936C6"/>
    <w:rsid w:val="0089372C"/>
    <w:rsid w:val="008937D7"/>
    <w:rsid w:val="00893E8C"/>
    <w:rsid w:val="00894B8B"/>
    <w:rsid w:val="0089512A"/>
    <w:rsid w:val="008951A9"/>
    <w:rsid w:val="00895A9B"/>
    <w:rsid w:val="00895D9D"/>
    <w:rsid w:val="00895F1E"/>
    <w:rsid w:val="00896059"/>
    <w:rsid w:val="008967CA"/>
    <w:rsid w:val="0089698D"/>
    <w:rsid w:val="00897066"/>
    <w:rsid w:val="008970EE"/>
    <w:rsid w:val="008975D7"/>
    <w:rsid w:val="008977B4"/>
    <w:rsid w:val="008A0055"/>
    <w:rsid w:val="008A0374"/>
    <w:rsid w:val="008A156F"/>
    <w:rsid w:val="008A19C5"/>
    <w:rsid w:val="008A1B5B"/>
    <w:rsid w:val="008A205D"/>
    <w:rsid w:val="008A2608"/>
    <w:rsid w:val="008A2769"/>
    <w:rsid w:val="008A2840"/>
    <w:rsid w:val="008A3336"/>
    <w:rsid w:val="008A4F03"/>
    <w:rsid w:val="008A4F7A"/>
    <w:rsid w:val="008A5BFD"/>
    <w:rsid w:val="008A5D6B"/>
    <w:rsid w:val="008A61A5"/>
    <w:rsid w:val="008A6381"/>
    <w:rsid w:val="008A6494"/>
    <w:rsid w:val="008A675F"/>
    <w:rsid w:val="008A6878"/>
    <w:rsid w:val="008A6AC7"/>
    <w:rsid w:val="008A6AE4"/>
    <w:rsid w:val="008A6B5B"/>
    <w:rsid w:val="008A758D"/>
    <w:rsid w:val="008A7A24"/>
    <w:rsid w:val="008A7B3B"/>
    <w:rsid w:val="008B0806"/>
    <w:rsid w:val="008B08A8"/>
    <w:rsid w:val="008B126F"/>
    <w:rsid w:val="008B1573"/>
    <w:rsid w:val="008B1AA3"/>
    <w:rsid w:val="008B1BF2"/>
    <w:rsid w:val="008B1DC9"/>
    <w:rsid w:val="008B1F34"/>
    <w:rsid w:val="008B277D"/>
    <w:rsid w:val="008B2783"/>
    <w:rsid w:val="008B2855"/>
    <w:rsid w:val="008B286F"/>
    <w:rsid w:val="008B30AE"/>
    <w:rsid w:val="008B3A70"/>
    <w:rsid w:val="008B4270"/>
    <w:rsid w:val="008B48B1"/>
    <w:rsid w:val="008B5A28"/>
    <w:rsid w:val="008B5B79"/>
    <w:rsid w:val="008B63AF"/>
    <w:rsid w:val="008B6B07"/>
    <w:rsid w:val="008B6E8D"/>
    <w:rsid w:val="008B72B3"/>
    <w:rsid w:val="008B749F"/>
    <w:rsid w:val="008B74CB"/>
    <w:rsid w:val="008B75ED"/>
    <w:rsid w:val="008B7B03"/>
    <w:rsid w:val="008B7C84"/>
    <w:rsid w:val="008C008C"/>
    <w:rsid w:val="008C0492"/>
    <w:rsid w:val="008C0521"/>
    <w:rsid w:val="008C16A5"/>
    <w:rsid w:val="008C1747"/>
    <w:rsid w:val="008C1B12"/>
    <w:rsid w:val="008C2224"/>
    <w:rsid w:val="008C23E9"/>
    <w:rsid w:val="008C247C"/>
    <w:rsid w:val="008C2BEB"/>
    <w:rsid w:val="008C2E41"/>
    <w:rsid w:val="008C2E9F"/>
    <w:rsid w:val="008C2ECE"/>
    <w:rsid w:val="008C31D6"/>
    <w:rsid w:val="008C3637"/>
    <w:rsid w:val="008C382B"/>
    <w:rsid w:val="008C3871"/>
    <w:rsid w:val="008C399F"/>
    <w:rsid w:val="008C39B4"/>
    <w:rsid w:val="008C3FB4"/>
    <w:rsid w:val="008C4577"/>
    <w:rsid w:val="008C468D"/>
    <w:rsid w:val="008C4AA5"/>
    <w:rsid w:val="008C52B1"/>
    <w:rsid w:val="008C65F8"/>
    <w:rsid w:val="008C66EA"/>
    <w:rsid w:val="008C6902"/>
    <w:rsid w:val="008C69A1"/>
    <w:rsid w:val="008C6C06"/>
    <w:rsid w:val="008C6C33"/>
    <w:rsid w:val="008C7864"/>
    <w:rsid w:val="008C7BF0"/>
    <w:rsid w:val="008D057F"/>
    <w:rsid w:val="008D0B28"/>
    <w:rsid w:val="008D0FEF"/>
    <w:rsid w:val="008D12FF"/>
    <w:rsid w:val="008D153F"/>
    <w:rsid w:val="008D3AAD"/>
    <w:rsid w:val="008D3D2C"/>
    <w:rsid w:val="008D424F"/>
    <w:rsid w:val="008D4341"/>
    <w:rsid w:val="008D4631"/>
    <w:rsid w:val="008D46BA"/>
    <w:rsid w:val="008D47F9"/>
    <w:rsid w:val="008D4C6E"/>
    <w:rsid w:val="008D4E18"/>
    <w:rsid w:val="008D51D6"/>
    <w:rsid w:val="008D5707"/>
    <w:rsid w:val="008D5728"/>
    <w:rsid w:val="008D59C4"/>
    <w:rsid w:val="008D5DCE"/>
    <w:rsid w:val="008D6198"/>
    <w:rsid w:val="008D6493"/>
    <w:rsid w:val="008D64FA"/>
    <w:rsid w:val="008D670F"/>
    <w:rsid w:val="008D7F26"/>
    <w:rsid w:val="008E00C0"/>
    <w:rsid w:val="008E0463"/>
    <w:rsid w:val="008E0672"/>
    <w:rsid w:val="008E0699"/>
    <w:rsid w:val="008E08C2"/>
    <w:rsid w:val="008E174B"/>
    <w:rsid w:val="008E1E68"/>
    <w:rsid w:val="008E2EF4"/>
    <w:rsid w:val="008E3E80"/>
    <w:rsid w:val="008E42DB"/>
    <w:rsid w:val="008E469B"/>
    <w:rsid w:val="008E469D"/>
    <w:rsid w:val="008E499E"/>
    <w:rsid w:val="008E4F0B"/>
    <w:rsid w:val="008E4FEA"/>
    <w:rsid w:val="008E549C"/>
    <w:rsid w:val="008E5840"/>
    <w:rsid w:val="008E5B34"/>
    <w:rsid w:val="008E5BFB"/>
    <w:rsid w:val="008E61C2"/>
    <w:rsid w:val="008E647D"/>
    <w:rsid w:val="008E64FF"/>
    <w:rsid w:val="008E67D6"/>
    <w:rsid w:val="008E6AD2"/>
    <w:rsid w:val="008E6BB9"/>
    <w:rsid w:val="008E6BE8"/>
    <w:rsid w:val="008E6D66"/>
    <w:rsid w:val="008E76D1"/>
    <w:rsid w:val="008E7F80"/>
    <w:rsid w:val="008F0610"/>
    <w:rsid w:val="008F0DF6"/>
    <w:rsid w:val="008F1303"/>
    <w:rsid w:val="008F1895"/>
    <w:rsid w:val="008F1AA0"/>
    <w:rsid w:val="008F1C34"/>
    <w:rsid w:val="008F1F15"/>
    <w:rsid w:val="008F205F"/>
    <w:rsid w:val="008F236D"/>
    <w:rsid w:val="008F23BA"/>
    <w:rsid w:val="008F23DB"/>
    <w:rsid w:val="008F2619"/>
    <w:rsid w:val="008F2779"/>
    <w:rsid w:val="008F279F"/>
    <w:rsid w:val="008F320F"/>
    <w:rsid w:val="008F3290"/>
    <w:rsid w:val="008F36C4"/>
    <w:rsid w:val="008F45FE"/>
    <w:rsid w:val="008F47D3"/>
    <w:rsid w:val="008F4D45"/>
    <w:rsid w:val="008F4F87"/>
    <w:rsid w:val="008F504C"/>
    <w:rsid w:val="008F50BA"/>
    <w:rsid w:val="008F54CB"/>
    <w:rsid w:val="008F5FA6"/>
    <w:rsid w:val="008F6A59"/>
    <w:rsid w:val="008F6AA9"/>
    <w:rsid w:val="008F6AFD"/>
    <w:rsid w:val="008F6CA3"/>
    <w:rsid w:val="008F7202"/>
    <w:rsid w:val="008F74CA"/>
    <w:rsid w:val="008F77EF"/>
    <w:rsid w:val="008F7B29"/>
    <w:rsid w:val="00900195"/>
    <w:rsid w:val="009003D4"/>
    <w:rsid w:val="00900EB9"/>
    <w:rsid w:val="00900F8A"/>
    <w:rsid w:val="00901209"/>
    <w:rsid w:val="009012A1"/>
    <w:rsid w:val="00901E21"/>
    <w:rsid w:val="0090227A"/>
    <w:rsid w:val="0090229B"/>
    <w:rsid w:val="009027C7"/>
    <w:rsid w:val="00903383"/>
    <w:rsid w:val="00903681"/>
    <w:rsid w:val="00903819"/>
    <w:rsid w:val="00903EB8"/>
    <w:rsid w:val="00904287"/>
    <w:rsid w:val="00904400"/>
    <w:rsid w:val="0090552A"/>
    <w:rsid w:val="00905869"/>
    <w:rsid w:val="00905A60"/>
    <w:rsid w:val="00905FC6"/>
    <w:rsid w:val="00905FF0"/>
    <w:rsid w:val="00906058"/>
    <w:rsid w:val="009065E3"/>
    <w:rsid w:val="00906613"/>
    <w:rsid w:val="00906649"/>
    <w:rsid w:val="00906AE2"/>
    <w:rsid w:val="0090719A"/>
    <w:rsid w:val="0090772F"/>
    <w:rsid w:val="00907ACB"/>
    <w:rsid w:val="00907D06"/>
    <w:rsid w:val="009100E5"/>
    <w:rsid w:val="0091043E"/>
    <w:rsid w:val="0091048D"/>
    <w:rsid w:val="00910598"/>
    <w:rsid w:val="009105C0"/>
    <w:rsid w:val="00910B10"/>
    <w:rsid w:val="0091112B"/>
    <w:rsid w:val="00911179"/>
    <w:rsid w:val="00911626"/>
    <w:rsid w:val="00911F59"/>
    <w:rsid w:val="00912493"/>
    <w:rsid w:val="009127AC"/>
    <w:rsid w:val="00912B66"/>
    <w:rsid w:val="00912F29"/>
    <w:rsid w:val="00913256"/>
    <w:rsid w:val="00913936"/>
    <w:rsid w:val="0091407F"/>
    <w:rsid w:val="009141F3"/>
    <w:rsid w:val="00914764"/>
    <w:rsid w:val="00914B16"/>
    <w:rsid w:val="00914B7E"/>
    <w:rsid w:val="00914DC8"/>
    <w:rsid w:val="00915988"/>
    <w:rsid w:val="00915B04"/>
    <w:rsid w:val="00915E11"/>
    <w:rsid w:val="00915F59"/>
    <w:rsid w:val="0091650E"/>
    <w:rsid w:val="00916A33"/>
    <w:rsid w:val="00916A99"/>
    <w:rsid w:val="00916DA0"/>
    <w:rsid w:val="00916F44"/>
    <w:rsid w:val="00917224"/>
    <w:rsid w:val="00917350"/>
    <w:rsid w:val="00917688"/>
    <w:rsid w:val="00917921"/>
    <w:rsid w:val="00917CE2"/>
    <w:rsid w:val="00917CFF"/>
    <w:rsid w:val="00920050"/>
    <w:rsid w:val="00921655"/>
    <w:rsid w:val="0092181D"/>
    <w:rsid w:val="009219F4"/>
    <w:rsid w:val="00921A3D"/>
    <w:rsid w:val="00921D72"/>
    <w:rsid w:val="00921EC6"/>
    <w:rsid w:val="00921F83"/>
    <w:rsid w:val="0092256A"/>
    <w:rsid w:val="0092274D"/>
    <w:rsid w:val="009227C0"/>
    <w:rsid w:val="00922A90"/>
    <w:rsid w:val="00922D05"/>
    <w:rsid w:val="0092386C"/>
    <w:rsid w:val="00924324"/>
    <w:rsid w:val="00924537"/>
    <w:rsid w:val="009246F1"/>
    <w:rsid w:val="00924730"/>
    <w:rsid w:val="00925080"/>
    <w:rsid w:val="00925169"/>
    <w:rsid w:val="00925682"/>
    <w:rsid w:val="00925B30"/>
    <w:rsid w:val="00925D06"/>
    <w:rsid w:val="00925E17"/>
    <w:rsid w:val="00925E29"/>
    <w:rsid w:val="00926098"/>
    <w:rsid w:val="00926172"/>
    <w:rsid w:val="009261EB"/>
    <w:rsid w:val="0092685E"/>
    <w:rsid w:val="00927319"/>
    <w:rsid w:val="009279E0"/>
    <w:rsid w:val="00927F45"/>
    <w:rsid w:val="00930537"/>
    <w:rsid w:val="00930815"/>
    <w:rsid w:val="00930907"/>
    <w:rsid w:val="00930A1E"/>
    <w:rsid w:val="00930C46"/>
    <w:rsid w:val="0093121A"/>
    <w:rsid w:val="009313A1"/>
    <w:rsid w:val="009318ED"/>
    <w:rsid w:val="009319AE"/>
    <w:rsid w:val="00931FDC"/>
    <w:rsid w:val="00932155"/>
    <w:rsid w:val="0093218E"/>
    <w:rsid w:val="00932425"/>
    <w:rsid w:val="009328A3"/>
    <w:rsid w:val="00932DEC"/>
    <w:rsid w:val="00932EEF"/>
    <w:rsid w:val="00932F57"/>
    <w:rsid w:val="00933599"/>
    <w:rsid w:val="00933A16"/>
    <w:rsid w:val="00933B5D"/>
    <w:rsid w:val="00933DD6"/>
    <w:rsid w:val="00933F9C"/>
    <w:rsid w:val="0093413C"/>
    <w:rsid w:val="009342F2"/>
    <w:rsid w:val="009346E3"/>
    <w:rsid w:val="00934D39"/>
    <w:rsid w:val="00935546"/>
    <w:rsid w:val="0093573F"/>
    <w:rsid w:val="00935A9F"/>
    <w:rsid w:val="00935AB9"/>
    <w:rsid w:val="00936212"/>
    <w:rsid w:val="00936215"/>
    <w:rsid w:val="00936AAA"/>
    <w:rsid w:val="00936EFF"/>
    <w:rsid w:val="00937562"/>
    <w:rsid w:val="0093759D"/>
    <w:rsid w:val="00937FDD"/>
    <w:rsid w:val="009400C6"/>
    <w:rsid w:val="0094061F"/>
    <w:rsid w:val="00941AA4"/>
    <w:rsid w:val="00941CF1"/>
    <w:rsid w:val="00941DF6"/>
    <w:rsid w:val="00941F7E"/>
    <w:rsid w:val="009428BD"/>
    <w:rsid w:val="00942967"/>
    <w:rsid w:val="00943651"/>
    <w:rsid w:val="00943765"/>
    <w:rsid w:val="0094391A"/>
    <w:rsid w:val="00943D99"/>
    <w:rsid w:val="0094400B"/>
    <w:rsid w:val="009440C4"/>
    <w:rsid w:val="00944B88"/>
    <w:rsid w:val="0094545E"/>
    <w:rsid w:val="009458F2"/>
    <w:rsid w:val="00945DD9"/>
    <w:rsid w:val="0094648A"/>
    <w:rsid w:val="009467BE"/>
    <w:rsid w:val="0094684C"/>
    <w:rsid w:val="00946FAD"/>
    <w:rsid w:val="009472BB"/>
    <w:rsid w:val="009472BD"/>
    <w:rsid w:val="00947304"/>
    <w:rsid w:val="0094771B"/>
    <w:rsid w:val="0094777A"/>
    <w:rsid w:val="00947B6E"/>
    <w:rsid w:val="00947BAD"/>
    <w:rsid w:val="00947D2B"/>
    <w:rsid w:val="00950016"/>
    <w:rsid w:val="0095054F"/>
    <w:rsid w:val="0095182F"/>
    <w:rsid w:val="0095185E"/>
    <w:rsid w:val="00951C0C"/>
    <w:rsid w:val="00951DA5"/>
    <w:rsid w:val="009523D3"/>
    <w:rsid w:val="0095271E"/>
    <w:rsid w:val="009536A3"/>
    <w:rsid w:val="00953714"/>
    <w:rsid w:val="00953C12"/>
    <w:rsid w:val="0095430D"/>
    <w:rsid w:val="00954C87"/>
    <w:rsid w:val="009550BD"/>
    <w:rsid w:val="0095513E"/>
    <w:rsid w:val="0095516C"/>
    <w:rsid w:val="00955171"/>
    <w:rsid w:val="009555E0"/>
    <w:rsid w:val="00955663"/>
    <w:rsid w:val="00955CD2"/>
    <w:rsid w:val="00955CFD"/>
    <w:rsid w:val="00955E92"/>
    <w:rsid w:val="0095654F"/>
    <w:rsid w:val="00956667"/>
    <w:rsid w:val="00956FCD"/>
    <w:rsid w:val="00957D3A"/>
    <w:rsid w:val="00957DA6"/>
    <w:rsid w:val="00957E9D"/>
    <w:rsid w:val="00960BAF"/>
    <w:rsid w:val="00961358"/>
    <w:rsid w:val="009618E8"/>
    <w:rsid w:val="00962142"/>
    <w:rsid w:val="00962211"/>
    <w:rsid w:val="00962EE8"/>
    <w:rsid w:val="009635E2"/>
    <w:rsid w:val="00963F31"/>
    <w:rsid w:val="0096401E"/>
    <w:rsid w:val="009642C5"/>
    <w:rsid w:val="00964DB3"/>
    <w:rsid w:val="00964EFA"/>
    <w:rsid w:val="00964FFE"/>
    <w:rsid w:val="00965235"/>
    <w:rsid w:val="0096561F"/>
    <w:rsid w:val="00966EC3"/>
    <w:rsid w:val="00967362"/>
    <w:rsid w:val="009673B4"/>
    <w:rsid w:val="00967827"/>
    <w:rsid w:val="009679DA"/>
    <w:rsid w:val="00967E3B"/>
    <w:rsid w:val="0097061C"/>
    <w:rsid w:val="0097098F"/>
    <w:rsid w:val="009717C3"/>
    <w:rsid w:val="00971A99"/>
    <w:rsid w:val="00972091"/>
    <w:rsid w:val="0097240A"/>
    <w:rsid w:val="009725E8"/>
    <w:rsid w:val="00972611"/>
    <w:rsid w:val="009727BD"/>
    <w:rsid w:val="00972C60"/>
    <w:rsid w:val="0097317A"/>
    <w:rsid w:val="009736EF"/>
    <w:rsid w:val="0097378D"/>
    <w:rsid w:val="0097387E"/>
    <w:rsid w:val="00973CF9"/>
    <w:rsid w:val="00974187"/>
    <w:rsid w:val="00974688"/>
    <w:rsid w:val="00974942"/>
    <w:rsid w:val="00974D60"/>
    <w:rsid w:val="0097644B"/>
    <w:rsid w:val="00976635"/>
    <w:rsid w:val="00976A7B"/>
    <w:rsid w:val="009773AF"/>
    <w:rsid w:val="009776BF"/>
    <w:rsid w:val="00977BEB"/>
    <w:rsid w:val="00977C53"/>
    <w:rsid w:val="00980CBC"/>
    <w:rsid w:val="00981967"/>
    <w:rsid w:val="009824B5"/>
    <w:rsid w:val="009825A0"/>
    <w:rsid w:val="0098268A"/>
    <w:rsid w:val="009832DB"/>
    <w:rsid w:val="00983954"/>
    <w:rsid w:val="009839F1"/>
    <w:rsid w:val="00983A8F"/>
    <w:rsid w:val="00984097"/>
    <w:rsid w:val="00984853"/>
    <w:rsid w:val="00984A69"/>
    <w:rsid w:val="00984A80"/>
    <w:rsid w:val="00984C8B"/>
    <w:rsid w:val="009852DD"/>
    <w:rsid w:val="00985C0B"/>
    <w:rsid w:val="00985D30"/>
    <w:rsid w:val="009868AA"/>
    <w:rsid w:val="00986F1C"/>
    <w:rsid w:val="00987362"/>
    <w:rsid w:val="0098739B"/>
    <w:rsid w:val="009873CE"/>
    <w:rsid w:val="00987A87"/>
    <w:rsid w:val="00987BD9"/>
    <w:rsid w:val="009904DA"/>
    <w:rsid w:val="00990842"/>
    <w:rsid w:val="00990CAA"/>
    <w:rsid w:val="009915A5"/>
    <w:rsid w:val="00991734"/>
    <w:rsid w:val="0099177C"/>
    <w:rsid w:val="0099191F"/>
    <w:rsid w:val="00991A1C"/>
    <w:rsid w:val="00991D79"/>
    <w:rsid w:val="00991E84"/>
    <w:rsid w:val="0099201A"/>
    <w:rsid w:val="00992D55"/>
    <w:rsid w:val="00992FAB"/>
    <w:rsid w:val="009934DD"/>
    <w:rsid w:val="0099381F"/>
    <w:rsid w:val="009939E6"/>
    <w:rsid w:val="00994701"/>
    <w:rsid w:val="009947C2"/>
    <w:rsid w:val="0099497D"/>
    <w:rsid w:val="00994E93"/>
    <w:rsid w:val="00995742"/>
    <w:rsid w:val="00995924"/>
    <w:rsid w:val="00995B06"/>
    <w:rsid w:val="00995C11"/>
    <w:rsid w:val="00995EBF"/>
    <w:rsid w:val="00995F23"/>
    <w:rsid w:val="00996561"/>
    <w:rsid w:val="0099697A"/>
    <w:rsid w:val="009969FC"/>
    <w:rsid w:val="00996DF1"/>
    <w:rsid w:val="00997C8C"/>
    <w:rsid w:val="009A00EC"/>
    <w:rsid w:val="009A0163"/>
    <w:rsid w:val="009A0ADE"/>
    <w:rsid w:val="009A0C22"/>
    <w:rsid w:val="009A0E15"/>
    <w:rsid w:val="009A1194"/>
    <w:rsid w:val="009A1B1D"/>
    <w:rsid w:val="009A296F"/>
    <w:rsid w:val="009A2FD2"/>
    <w:rsid w:val="009A33D8"/>
    <w:rsid w:val="009A3C72"/>
    <w:rsid w:val="009A3C8A"/>
    <w:rsid w:val="009A401B"/>
    <w:rsid w:val="009A46E5"/>
    <w:rsid w:val="009A4C35"/>
    <w:rsid w:val="009A53C4"/>
    <w:rsid w:val="009A5979"/>
    <w:rsid w:val="009A5EEA"/>
    <w:rsid w:val="009A6EB4"/>
    <w:rsid w:val="009A729B"/>
    <w:rsid w:val="009A74E5"/>
    <w:rsid w:val="009A7E8F"/>
    <w:rsid w:val="009B015A"/>
    <w:rsid w:val="009B040E"/>
    <w:rsid w:val="009B0E91"/>
    <w:rsid w:val="009B1D6F"/>
    <w:rsid w:val="009B216C"/>
    <w:rsid w:val="009B28EB"/>
    <w:rsid w:val="009B30B1"/>
    <w:rsid w:val="009B32BA"/>
    <w:rsid w:val="009B389E"/>
    <w:rsid w:val="009B3ACF"/>
    <w:rsid w:val="009B4C1E"/>
    <w:rsid w:val="009B4C69"/>
    <w:rsid w:val="009B4D3F"/>
    <w:rsid w:val="009B55FE"/>
    <w:rsid w:val="009B578B"/>
    <w:rsid w:val="009B57CA"/>
    <w:rsid w:val="009B5A87"/>
    <w:rsid w:val="009B5DD0"/>
    <w:rsid w:val="009B61F7"/>
    <w:rsid w:val="009B633E"/>
    <w:rsid w:val="009B638C"/>
    <w:rsid w:val="009B6526"/>
    <w:rsid w:val="009B6B9C"/>
    <w:rsid w:val="009B6BB9"/>
    <w:rsid w:val="009B6DA4"/>
    <w:rsid w:val="009B6FE4"/>
    <w:rsid w:val="009B70AD"/>
    <w:rsid w:val="009B72E5"/>
    <w:rsid w:val="009B79A6"/>
    <w:rsid w:val="009B7E40"/>
    <w:rsid w:val="009C01E9"/>
    <w:rsid w:val="009C09D9"/>
    <w:rsid w:val="009C1152"/>
    <w:rsid w:val="009C115C"/>
    <w:rsid w:val="009C12CD"/>
    <w:rsid w:val="009C1485"/>
    <w:rsid w:val="009C1512"/>
    <w:rsid w:val="009C238D"/>
    <w:rsid w:val="009C2699"/>
    <w:rsid w:val="009C272F"/>
    <w:rsid w:val="009C2D34"/>
    <w:rsid w:val="009C31D5"/>
    <w:rsid w:val="009C3587"/>
    <w:rsid w:val="009C38EC"/>
    <w:rsid w:val="009C3A53"/>
    <w:rsid w:val="009C3AD7"/>
    <w:rsid w:val="009C3B9C"/>
    <w:rsid w:val="009C3C7F"/>
    <w:rsid w:val="009C4521"/>
    <w:rsid w:val="009C4AC3"/>
    <w:rsid w:val="009C5083"/>
    <w:rsid w:val="009C50BA"/>
    <w:rsid w:val="009C51C7"/>
    <w:rsid w:val="009C5308"/>
    <w:rsid w:val="009C5448"/>
    <w:rsid w:val="009C54BA"/>
    <w:rsid w:val="009C55A9"/>
    <w:rsid w:val="009C594D"/>
    <w:rsid w:val="009C6217"/>
    <w:rsid w:val="009C7800"/>
    <w:rsid w:val="009C7A79"/>
    <w:rsid w:val="009C7AE6"/>
    <w:rsid w:val="009C7BF5"/>
    <w:rsid w:val="009C7E68"/>
    <w:rsid w:val="009C7F3B"/>
    <w:rsid w:val="009D00D5"/>
    <w:rsid w:val="009D082E"/>
    <w:rsid w:val="009D1230"/>
    <w:rsid w:val="009D1242"/>
    <w:rsid w:val="009D1748"/>
    <w:rsid w:val="009D1840"/>
    <w:rsid w:val="009D1AB8"/>
    <w:rsid w:val="009D1D48"/>
    <w:rsid w:val="009D245C"/>
    <w:rsid w:val="009D2E93"/>
    <w:rsid w:val="009D3373"/>
    <w:rsid w:val="009D33D1"/>
    <w:rsid w:val="009D37E0"/>
    <w:rsid w:val="009D4A03"/>
    <w:rsid w:val="009D4D85"/>
    <w:rsid w:val="009D4E4F"/>
    <w:rsid w:val="009D4EEB"/>
    <w:rsid w:val="009D5060"/>
    <w:rsid w:val="009D589B"/>
    <w:rsid w:val="009D6030"/>
    <w:rsid w:val="009D6C9D"/>
    <w:rsid w:val="009D6DAC"/>
    <w:rsid w:val="009D6F25"/>
    <w:rsid w:val="009D703C"/>
    <w:rsid w:val="009E02BF"/>
    <w:rsid w:val="009E03BF"/>
    <w:rsid w:val="009E0412"/>
    <w:rsid w:val="009E09A7"/>
    <w:rsid w:val="009E0D07"/>
    <w:rsid w:val="009E0D40"/>
    <w:rsid w:val="009E0E1A"/>
    <w:rsid w:val="009E10FB"/>
    <w:rsid w:val="009E13A5"/>
    <w:rsid w:val="009E2A58"/>
    <w:rsid w:val="009E2CFA"/>
    <w:rsid w:val="009E2E93"/>
    <w:rsid w:val="009E2F21"/>
    <w:rsid w:val="009E3368"/>
    <w:rsid w:val="009E34AD"/>
    <w:rsid w:val="009E3534"/>
    <w:rsid w:val="009E3890"/>
    <w:rsid w:val="009E3B4F"/>
    <w:rsid w:val="009E407E"/>
    <w:rsid w:val="009E42A7"/>
    <w:rsid w:val="009E4445"/>
    <w:rsid w:val="009E48A0"/>
    <w:rsid w:val="009E48DF"/>
    <w:rsid w:val="009E4FCA"/>
    <w:rsid w:val="009E517D"/>
    <w:rsid w:val="009E5D98"/>
    <w:rsid w:val="009E620A"/>
    <w:rsid w:val="009E658D"/>
    <w:rsid w:val="009E6783"/>
    <w:rsid w:val="009E6CB5"/>
    <w:rsid w:val="009E6DB0"/>
    <w:rsid w:val="009E7503"/>
    <w:rsid w:val="009E7BD6"/>
    <w:rsid w:val="009E7F3E"/>
    <w:rsid w:val="009F033D"/>
    <w:rsid w:val="009F0773"/>
    <w:rsid w:val="009F079B"/>
    <w:rsid w:val="009F099C"/>
    <w:rsid w:val="009F0DA7"/>
    <w:rsid w:val="009F119E"/>
    <w:rsid w:val="009F157F"/>
    <w:rsid w:val="009F15FC"/>
    <w:rsid w:val="009F17B1"/>
    <w:rsid w:val="009F1BE0"/>
    <w:rsid w:val="009F20F2"/>
    <w:rsid w:val="009F21EC"/>
    <w:rsid w:val="009F23EE"/>
    <w:rsid w:val="009F273A"/>
    <w:rsid w:val="009F28A4"/>
    <w:rsid w:val="009F2DA0"/>
    <w:rsid w:val="009F34DB"/>
    <w:rsid w:val="009F3D5E"/>
    <w:rsid w:val="009F3E43"/>
    <w:rsid w:val="009F4299"/>
    <w:rsid w:val="009F4305"/>
    <w:rsid w:val="009F4625"/>
    <w:rsid w:val="009F47A5"/>
    <w:rsid w:val="009F4880"/>
    <w:rsid w:val="009F4A92"/>
    <w:rsid w:val="009F5FC9"/>
    <w:rsid w:val="009F659D"/>
    <w:rsid w:val="009F794B"/>
    <w:rsid w:val="00A00AAC"/>
    <w:rsid w:val="00A00BDE"/>
    <w:rsid w:val="00A00C1E"/>
    <w:rsid w:val="00A00D11"/>
    <w:rsid w:val="00A00D5F"/>
    <w:rsid w:val="00A00FEC"/>
    <w:rsid w:val="00A01B03"/>
    <w:rsid w:val="00A01F78"/>
    <w:rsid w:val="00A02229"/>
    <w:rsid w:val="00A0275E"/>
    <w:rsid w:val="00A028B8"/>
    <w:rsid w:val="00A02C27"/>
    <w:rsid w:val="00A02DA7"/>
    <w:rsid w:val="00A02DFE"/>
    <w:rsid w:val="00A02EA9"/>
    <w:rsid w:val="00A033FC"/>
    <w:rsid w:val="00A040A1"/>
    <w:rsid w:val="00A0487E"/>
    <w:rsid w:val="00A049A5"/>
    <w:rsid w:val="00A04EBC"/>
    <w:rsid w:val="00A04EE7"/>
    <w:rsid w:val="00A05516"/>
    <w:rsid w:val="00A057A5"/>
    <w:rsid w:val="00A057F8"/>
    <w:rsid w:val="00A05F18"/>
    <w:rsid w:val="00A06011"/>
    <w:rsid w:val="00A06226"/>
    <w:rsid w:val="00A06AF0"/>
    <w:rsid w:val="00A06DAE"/>
    <w:rsid w:val="00A07626"/>
    <w:rsid w:val="00A07CF2"/>
    <w:rsid w:val="00A07DBA"/>
    <w:rsid w:val="00A07E63"/>
    <w:rsid w:val="00A10860"/>
    <w:rsid w:val="00A11341"/>
    <w:rsid w:val="00A116D7"/>
    <w:rsid w:val="00A11F3E"/>
    <w:rsid w:val="00A13E02"/>
    <w:rsid w:val="00A14817"/>
    <w:rsid w:val="00A149E3"/>
    <w:rsid w:val="00A14A97"/>
    <w:rsid w:val="00A14EED"/>
    <w:rsid w:val="00A1537C"/>
    <w:rsid w:val="00A1542D"/>
    <w:rsid w:val="00A15958"/>
    <w:rsid w:val="00A15B1D"/>
    <w:rsid w:val="00A15C7D"/>
    <w:rsid w:val="00A16488"/>
    <w:rsid w:val="00A16C9E"/>
    <w:rsid w:val="00A16E57"/>
    <w:rsid w:val="00A170C8"/>
    <w:rsid w:val="00A17309"/>
    <w:rsid w:val="00A17F2E"/>
    <w:rsid w:val="00A20354"/>
    <w:rsid w:val="00A20682"/>
    <w:rsid w:val="00A20ADF"/>
    <w:rsid w:val="00A20C51"/>
    <w:rsid w:val="00A20D79"/>
    <w:rsid w:val="00A21211"/>
    <w:rsid w:val="00A2158B"/>
    <w:rsid w:val="00A218CE"/>
    <w:rsid w:val="00A21FD1"/>
    <w:rsid w:val="00A22437"/>
    <w:rsid w:val="00A22700"/>
    <w:rsid w:val="00A228C9"/>
    <w:rsid w:val="00A23534"/>
    <w:rsid w:val="00A23EB5"/>
    <w:rsid w:val="00A2415D"/>
    <w:rsid w:val="00A24168"/>
    <w:rsid w:val="00A249F8"/>
    <w:rsid w:val="00A24A3A"/>
    <w:rsid w:val="00A24D2E"/>
    <w:rsid w:val="00A24D8C"/>
    <w:rsid w:val="00A24EC8"/>
    <w:rsid w:val="00A2505E"/>
    <w:rsid w:val="00A25124"/>
    <w:rsid w:val="00A25164"/>
    <w:rsid w:val="00A25817"/>
    <w:rsid w:val="00A259EE"/>
    <w:rsid w:val="00A25AAA"/>
    <w:rsid w:val="00A25D52"/>
    <w:rsid w:val="00A25E4B"/>
    <w:rsid w:val="00A262AD"/>
    <w:rsid w:val="00A26824"/>
    <w:rsid w:val="00A269B5"/>
    <w:rsid w:val="00A26CCF"/>
    <w:rsid w:val="00A26F14"/>
    <w:rsid w:val="00A2724F"/>
    <w:rsid w:val="00A2780F"/>
    <w:rsid w:val="00A27AB3"/>
    <w:rsid w:val="00A3066F"/>
    <w:rsid w:val="00A30673"/>
    <w:rsid w:val="00A306B8"/>
    <w:rsid w:val="00A30960"/>
    <w:rsid w:val="00A31042"/>
    <w:rsid w:val="00A31351"/>
    <w:rsid w:val="00A31BB4"/>
    <w:rsid w:val="00A31DEB"/>
    <w:rsid w:val="00A332CB"/>
    <w:rsid w:val="00A337E3"/>
    <w:rsid w:val="00A338D2"/>
    <w:rsid w:val="00A34873"/>
    <w:rsid w:val="00A34AD0"/>
    <w:rsid w:val="00A35B53"/>
    <w:rsid w:val="00A35C9F"/>
    <w:rsid w:val="00A35E14"/>
    <w:rsid w:val="00A360F4"/>
    <w:rsid w:val="00A36620"/>
    <w:rsid w:val="00A368E8"/>
    <w:rsid w:val="00A36A95"/>
    <w:rsid w:val="00A36E47"/>
    <w:rsid w:val="00A36F42"/>
    <w:rsid w:val="00A3714D"/>
    <w:rsid w:val="00A37368"/>
    <w:rsid w:val="00A376BA"/>
    <w:rsid w:val="00A3796C"/>
    <w:rsid w:val="00A37BA8"/>
    <w:rsid w:val="00A37D0D"/>
    <w:rsid w:val="00A405AF"/>
    <w:rsid w:val="00A4066D"/>
    <w:rsid w:val="00A409FE"/>
    <w:rsid w:val="00A40AE0"/>
    <w:rsid w:val="00A41515"/>
    <w:rsid w:val="00A4183A"/>
    <w:rsid w:val="00A41F91"/>
    <w:rsid w:val="00A426C0"/>
    <w:rsid w:val="00A428E0"/>
    <w:rsid w:val="00A42E42"/>
    <w:rsid w:val="00A42F45"/>
    <w:rsid w:val="00A431A6"/>
    <w:rsid w:val="00A43323"/>
    <w:rsid w:val="00A439DC"/>
    <w:rsid w:val="00A43C12"/>
    <w:rsid w:val="00A43E10"/>
    <w:rsid w:val="00A44C03"/>
    <w:rsid w:val="00A45451"/>
    <w:rsid w:val="00A45746"/>
    <w:rsid w:val="00A46568"/>
    <w:rsid w:val="00A46624"/>
    <w:rsid w:val="00A46932"/>
    <w:rsid w:val="00A46E10"/>
    <w:rsid w:val="00A470CE"/>
    <w:rsid w:val="00A471C4"/>
    <w:rsid w:val="00A47310"/>
    <w:rsid w:val="00A47726"/>
    <w:rsid w:val="00A47A83"/>
    <w:rsid w:val="00A50820"/>
    <w:rsid w:val="00A509BE"/>
    <w:rsid w:val="00A50EF9"/>
    <w:rsid w:val="00A50F2A"/>
    <w:rsid w:val="00A514CD"/>
    <w:rsid w:val="00A51C46"/>
    <w:rsid w:val="00A51EDB"/>
    <w:rsid w:val="00A52190"/>
    <w:rsid w:val="00A53EF3"/>
    <w:rsid w:val="00A5409F"/>
    <w:rsid w:val="00A54157"/>
    <w:rsid w:val="00A544D3"/>
    <w:rsid w:val="00A5537C"/>
    <w:rsid w:val="00A55866"/>
    <w:rsid w:val="00A558D8"/>
    <w:rsid w:val="00A55F4F"/>
    <w:rsid w:val="00A56B25"/>
    <w:rsid w:val="00A56CEE"/>
    <w:rsid w:val="00A56FD5"/>
    <w:rsid w:val="00A57033"/>
    <w:rsid w:val="00A572CE"/>
    <w:rsid w:val="00A577DA"/>
    <w:rsid w:val="00A5791F"/>
    <w:rsid w:val="00A57935"/>
    <w:rsid w:val="00A57960"/>
    <w:rsid w:val="00A5796A"/>
    <w:rsid w:val="00A57A8D"/>
    <w:rsid w:val="00A602DD"/>
    <w:rsid w:val="00A609AD"/>
    <w:rsid w:val="00A60A05"/>
    <w:rsid w:val="00A60BC4"/>
    <w:rsid w:val="00A60C63"/>
    <w:rsid w:val="00A60EE7"/>
    <w:rsid w:val="00A61675"/>
    <w:rsid w:val="00A61B70"/>
    <w:rsid w:val="00A61EDD"/>
    <w:rsid w:val="00A62187"/>
    <w:rsid w:val="00A6218E"/>
    <w:rsid w:val="00A6282B"/>
    <w:rsid w:val="00A6283B"/>
    <w:rsid w:val="00A628CF"/>
    <w:rsid w:val="00A62EE9"/>
    <w:rsid w:val="00A63039"/>
    <w:rsid w:val="00A63BF1"/>
    <w:rsid w:val="00A643B1"/>
    <w:rsid w:val="00A64608"/>
    <w:rsid w:val="00A64ECF"/>
    <w:rsid w:val="00A64F89"/>
    <w:rsid w:val="00A655C9"/>
    <w:rsid w:val="00A65E00"/>
    <w:rsid w:val="00A661A5"/>
    <w:rsid w:val="00A6642E"/>
    <w:rsid w:val="00A66B5E"/>
    <w:rsid w:val="00A66D90"/>
    <w:rsid w:val="00A6791F"/>
    <w:rsid w:val="00A67B2F"/>
    <w:rsid w:val="00A67F9D"/>
    <w:rsid w:val="00A70683"/>
    <w:rsid w:val="00A709BF"/>
    <w:rsid w:val="00A72865"/>
    <w:rsid w:val="00A7312B"/>
    <w:rsid w:val="00A73DF6"/>
    <w:rsid w:val="00A7497E"/>
    <w:rsid w:val="00A74DF1"/>
    <w:rsid w:val="00A74EDD"/>
    <w:rsid w:val="00A7502E"/>
    <w:rsid w:val="00A75200"/>
    <w:rsid w:val="00A75B80"/>
    <w:rsid w:val="00A75DC4"/>
    <w:rsid w:val="00A7624E"/>
    <w:rsid w:val="00A76312"/>
    <w:rsid w:val="00A76318"/>
    <w:rsid w:val="00A7646A"/>
    <w:rsid w:val="00A76C17"/>
    <w:rsid w:val="00A76DDD"/>
    <w:rsid w:val="00A776A6"/>
    <w:rsid w:val="00A77985"/>
    <w:rsid w:val="00A77A17"/>
    <w:rsid w:val="00A77D25"/>
    <w:rsid w:val="00A77DA1"/>
    <w:rsid w:val="00A80559"/>
    <w:rsid w:val="00A81256"/>
    <w:rsid w:val="00A815EE"/>
    <w:rsid w:val="00A8185B"/>
    <w:rsid w:val="00A818AF"/>
    <w:rsid w:val="00A82117"/>
    <w:rsid w:val="00A82707"/>
    <w:rsid w:val="00A8296E"/>
    <w:rsid w:val="00A82A01"/>
    <w:rsid w:val="00A8336D"/>
    <w:rsid w:val="00A83486"/>
    <w:rsid w:val="00A8356E"/>
    <w:rsid w:val="00A8381E"/>
    <w:rsid w:val="00A8409D"/>
    <w:rsid w:val="00A842BD"/>
    <w:rsid w:val="00A845D5"/>
    <w:rsid w:val="00A847BE"/>
    <w:rsid w:val="00A850A2"/>
    <w:rsid w:val="00A86E46"/>
    <w:rsid w:val="00A877F5"/>
    <w:rsid w:val="00A90341"/>
    <w:rsid w:val="00A9038C"/>
    <w:rsid w:val="00A9090C"/>
    <w:rsid w:val="00A90A87"/>
    <w:rsid w:val="00A90A9B"/>
    <w:rsid w:val="00A9134D"/>
    <w:rsid w:val="00A913AD"/>
    <w:rsid w:val="00A91696"/>
    <w:rsid w:val="00A91A96"/>
    <w:rsid w:val="00A91C82"/>
    <w:rsid w:val="00A92374"/>
    <w:rsid w:val="00A925EA"/>
    <w:rsid w:val="00A927CF"/>
    <w:rsid w:val="00A928F6"/>
    <w:rsid w:val="00A92A8F"/>
    <w:rsid w:val="00A935A5"/>
    <w:rsid w:val="00A936F2"/>
    <w:rsid w:val="00A937A1"/>
    <w:rsid w:val="00A93EF4"/>
    <w:rsid w:val="00A94127"/>
    <w:rsid w:val="00A94B05"/>
    <w:rsid w:val="00A95399"/>
    <w:rsid w:val="00A96045"/>
    <w:rsid w:val="00A96C8A"/>
    <w:rsid w:val="00A96F1C"/>
    <w:rsid w:val="00A9742A"/>
    <w:rsid w:val="00A977B6"/>
    <w:rsid w:val="00A97C49"/>
    <w:rsid w:val="00AA0027"/>
    <w:rsid w:val="00AA07DB"/>
    <w:rsid w:val="00AA0A5B"/>
    <w:rsid w:val="00AA1309"/>
    <w:rsid w:val="00AA14AB"/>
    <w:rsid w:val="00AA1A28"/>
    <w:rsid w:val="00AA1AA3"/>
    <w:rsid w:val="00AA1F91"/>
    <w:rsid w:val="00AA26F2"/>
    <w:rsid w:val="00AA2879"/>
    <w:rsid w:val="00AA30D8"/>
    <w:rsid w:val="00AA334B"/>
    <w:rsid w:val="00AA37FC"/>
    <w:rsid w:val="00AA3B0F"/>
    <w:rsid w:val="00AA3CEE"/>
    <w:rsid w:val="00AA3E2E"/>
    <w:rsid w:val="00AA5041"/>
    <w:rsid w:val="00AA5123"/>
    <w:rsid w:val="00AA524A"/>
    <w:rsid w:val="00AA56B6"/>
    <w:rsid w:val="00AA58C1"/>
    <w:rsid w:val="00AA5C9D"/>
    <w:rsid w:val="00AA5F7C"/>
    <w:rsid w:val="00AA6EF0"/>
    <w:rsid w:val="00AA7249"/>
    <w:rsid w:val="00AA72C5"/>
    <w:rsid w:val="00AA73E9"/>
    <w:rsid w:val="00AA7546"/>
    <w:rsid w:val="00AA77B5"/>
    <w:rsid w:val="00AA77CA"/>
    <w:rsid w:val="00AA79D6"/>
    <w:rsid w:val="00AA7B7A"/>
    <w:rsid w:val="00AA7C85"/>
    <w:rsid w:val="00AB00E8"/>
    <w:rsid w:val="00AB01E9"/>
    <w:rsid w:val="00AB136B"/>
    <w:rsid w:val="00AB2336"/>
    <w:rsid w:val="00AB2404"/>
    <w:rsid w:val="00AB2614"/>
    <w:rsid w:val="00AB284B"/>
    <w:rsid w:val="00AB29AC"/>
    <w:rsid w:val="00AB29B6"/>
    <w:rsid w:val="00AB2C61"/>
    <w:rsid w:val="00AB2CA7"/>
    <w:rsid w:val="00AB2D36"/>
    <w:rsid w:val="00AB2E33"/>
    <w:rsid w:val="00AB2F28"/>
    <w:rsid w:val="00AB2F4B"/>
    <w:rsid w:val="00AB4492"/>
    <w:rsid w:val="00AB5774"/>
    <w:rsid w:val="00AB5840"/>
    <w:rsid w:val="00AB62BA"/>
    <w:rsid w:val="00AB67F4"/>
    <w:rsid w:val="00AB6920"/>
    <w:rsid w:val="00AB6A4F"/>
    <w:rsid w:val="00AB6C9A"/>
    <w:rsid w:val="00AB6CD2"/>
    <w:rsid w:val="00AB70C1"/>
    <w:rsid w:val="00AB70EE"/>
    <w:rsid w:val="00AC0413"/>
    <w:rsid w:val="00AC0692"/>
    <w:rsid w:val="00AC08E4"/>
    <w:rsid w:val="00AC0E2A"/>
    <w:rsid w:val="00AC14D7"/>
    <w:rsid w:val="00AC14FE"/>
    <w:rsid w:val="00AC15A2"/>
    <w:rsid w:val="00AC1B40"/>
    <w:rsid w:val="00AC1C24"/>
    <w:rsid w:val="00AC1DE5"/>
    <w:rsid w:val="00AC260D"/>
    <w:rsid w:val="00AC2B4D"/>
    <w:rsid w:val="00AC30D7"/>
    <w:rsid w:val="00AC3B3B"/>
    <w:rsid w:val="00AC3D3D"/>
    <w:rsid w:val="00AC3EE3"/>
    <w:rsid w:val="00AC452A"/>
    <w:rsid w:val="00AC4851"/>
    <w:rsid w:val="00AC5130"/>
    <w:rsid w:val="00AC5F09"/>
    <w:rsid w:val="00AC623F"/>
    <w:rsid w:val="00AC6C95"/>
    <w:rsid w:val="00AC6CA4"/>
    <w:rsid w:val="00AC6DF1"/>
    <w:rsid w:val="00AC74AF"/>
    <w:rsid w:val="00AC7732"/>
    <w:rsid w:val="00AC7AB9"/>
    <w:rsid w:val="00AC7B60"/>
    <w:rsid w:val="00AC7BE5"/>
    <w:rsid w:val="00AC7CCA"/>
    <w:rsid w:val="00AD1283"/>
    <w:rsid w:val="00AD1684"/>
    <w:rsid w:val="00AD1BF5"/>
    <w:rsid w:val="00AD1C32"/>
    <w:rsid w:val="00AD247C"/>
    <w:rsid w:val="00AD2711"/>
    <w:rsid w:val="00AD2980"/>
    <w:rsid w:val="00AD32A5"/>
    <w:rsid w:val="00AD4331"/>
    <w:rsid w:val="00AD4347"/>
    <w:rsid w:val="00AD49AC"/>
    <w:rsid w:val="00AD4F65"/>
    <w:rsid w:val="00AD505E"/>
    <w:rsid w:val="00AD51B2"/>
    <w:rsid w:val="00AD53DA"/>
    <w:rsid w:val="00AD55E3"/>
    <w:rsid w:val="00AD5733"/>
    <w:rsid w:val="00AD5EF7"/>
    <w:rsid w:val="00AD60E7"/>
    <w:rsid w:val="00AD61AA"/>
    <w:rsid w:val="00AD62C3"/>
    <w:rsid w:val="00AD6AA1"/>
    <w:rsid w:val="00AD6B97"/>
    <w:rsid w:val="00AD6DA0"/>
    <w:rsid w:val="00AD76AC"/>
    <w:rsid w:val="00AD7820"/>
    <w:rsid w:val="00AD7F59"/>
    <w:rsid w:val="00AE0418"/>
    <w:rsid w:val="00AE08B7"/>
    <w:rsid w:val="00AE0BE8"/>
    <w:rsid w:val="00AE1044"/>
    <w:rsid w:val="00AE18C1"/>
    <w:rsid w:val="00AE1F69"/>
    <w:rsid w:val="00AE21D4"/>
    <w:rsid w:val="00AE21F6"/>
    <w:rsid w:val="00AE290C"/>
    <w:rsid w:val="00AE29BD"/>
    <w:rsid w:val="00AE2F78"/>
    <w:rsid w:val="00AE34E4"/>
    <w:rsid w:val="00AE3540"/>
    <w:rsid w:val="00AE3B6C"/>
    <w:rsid w:val="00AE3CEC"/>
    <w:rsid w:val="00AE40C1"/>
    <w:rsid w:val="00AE44DD"/>
    <w:rsid w:val="00AE46C8"/>
    <w:rsid w:val="00AE4C8D"/>
    <w:rsid w:val="00AE560A"/>
    <w:rsid w:val="00AE565C"/>
    <w:rsid w:val="00AE59D4"/>
    <w:rsid w:val="00AE5A7A"/>
    <w:rsid w:val="00AE5DDA"/>
    <w:rsid w:val="00AE6076"/>
    <w:rsid w:val="00AE6120"/>
    <w:rsid w:val="00AE62BB"/>
    <w:rsid w:val="00AE674A"/>
    <w:rsid w:val="00AE6C87"/>
    <w:rsid w:val="00AE7917"/>
    <w:rsid w:val="00AE7ADF"/>
    <w:rsid w:val="00AE7F78"/>
    <w:rsid w:val="00AF0692"/>
    <w:rsid w:val="00AF07BA"/>
    <w:rsid w:val="00AF09D3"/>
    <w:rsid w:val="00AF0A17"/>
    <w:rsid w:val="00AF0A5B"/>
    <w:rsid w:val="00AF0B4A"/>
    <w:rsid w:val="00AF0C83"/>
    <w:rsid w:val="00AF1212"/>
    <w:rsid w:val="00AF14A2"/>
    <w:rsid w:val="00AF14BA"/>
    <w:rsid w:val="00AF14D8"/>
    <w:rsid w:val="00AF2823"/>
    <w:rsid w:val="00AF2B63"/>
    <w:rsid w:val="00AF2E2A"/>
    <w:rsid w:val="00AF329E"/>
    <w:rsid w:val="00AF347A"/>
    <w:rsid w:val="00AF34D0"/>
    <w:rsid w:val="00AF43BD"/>
    <w:rsid w:val="00AF43DB"/>
    <w:rsid w:val="00AF563C"/>
    <w:rsid w:val="00AF5AB7"/>
    <w:rsid w:val="00AF5AD7"/>
    <w:rsid w:val="00AF5E8A"/>
    <w:rsid w:val="00AF6340"/>
    <w:rsid w:val="00AF64AA"/>
    <w:rsid w:val="00AF70EE"/>
    <w:rsid w:val="00AF7124"/>
    <w:rsid w:val="00AF786B"/>
    <w:rsid w:val="00AF7883"/>
    <w:rsid w:val="00AF793E"/>
    <w:rsid w:val="00AF7C80"/>
    <w:rsid w:val="00AF7D2A"/>
    <w:rsid w:val="00AF7FA8"/>
    <w:rsid w:val="00B0006E"/>
    <w:rsid w:val="00B003C5"/>
    <w:rsid w:val="00B0067E"/>
    <w:rsid w:val="00B00E67"/>
    <w:rsid w:val="00B0139F"/>
    <w:rsid w:val="00B0155D"/>
    <w:rsid w:val="00B01683"/>
    <w:rsid w:val="00B02100"/>
    <w:rsid w:val="00B0212B"/>
    <w:rsid w:val="00B0225F"/>
    <w:rsid w:val="00B023D9"/>
    <w:rsid w:val="00B02DD3"/>
    <w:rsid w:val="00B02FD3"/>
    <w:rsid w:val="00B032DA"/>
    <w:rsid w:val="00B0334B"/>
    <w:rsid w:val="00B0339E"/>
    <w:rsid w:val="00B033DB"/>
    <w:rsid w:val="00B033FD"/>
    <w:rsid w:val="00B0364C"/>
    <w:rsid w:val="00B0381A"/>
    <w:rsid w:val="00B03B94"/>
    <w:rsid w:val="00B03E37"/>
    <w:rsid w:val="00B047C9"/>
    <w:rsid w:val="00B047D1"/>
    <w:rsid w:val="00B048CA"/>
    <w:rsid w:val="00B04A82"/>
    <w:rsid w:val="00B0505B"/>
    <w:rsid w:val="00B050E9"/>
    <w:rsid w:val="00B050F5"/>
    <w:rsid w:val="00B056D3"/>
    <w:rsid w:val="00B059C7"/>
    <w:rsid w:val="00B05D3B"/>
    <w:rsid w:val="00B05EF2"/>
    <w:rsid w:val="00B05F1B"/>
    <w:rsid w:val="00B06582"/>
    <w:rsid w:val="00B0693B"/>
    <w:rsid w:val="00B06945"/>
    <w:rsid w:val="00B06CC1"/>
    <w:rsid w:val="00B07211"/>
    <w:rsid w:val="00B0722B"/>
    <w:rsid w:val="00B0742C"/>
    <w:rsid w:val="00B078EF"/>
    <w:rsid w:val="00B07D89"/>
    <w:rsid w:val="00B10191"/>
    <w:rsid w:val="00B10DFB"/>
    <w:rsid w:val="00B113C0"/>
    <w:rsid w:val="00B11BA8"/>
    <w:rsid w:val="00B12107"/>
    <w:rsid w:val="00B12150"/>
    <w:rsid w:val="00B1222D"/>
    <w:rsid w:val="00B12409"/>
    <w:rsid w:val="00B12C33"/>
    <w:rsid w:val="00B12F38"/>
    <w:rsid w:val="00B13256"/>
    <w:rsid w:val="00B133BD"/>
    <w:rsid w:val="00B1348B"/>
    <w:rsid w:val="00B134D5"/>
    <w:rsid w:val="00B135C5"/>
    <w:rsid w:val="00B13B97"/>
    <w:rsid w:val="00B13C93"/>
    <w:rsid w:val="00B13CA1"/>
    <w:rsid w:val="00B13DC1"/>
    <w:rsid w:val="00B14095"/>
    <w:rsid w:val="00B14369"/>
    <w:rsid w:val="00B1448A"/>
    <w:rsid w:val="00B1467F"/>
    <w:rsid w:val="00B148D3"/>
    <w:rsid w:val="00B15077"/>
    <w:rsid w:val="00B155CF"/>
    <w:rsid w:val="00B15638"/>
    <w:rsid w:val="00B1657F"/>
    <w:rsid w:val="00B16C78"/>
    <w:rsid w:val="00B175B3"/>
    <w:rsid w:val="00B17BB5"/>
    <w:rsid w:val="00B17F79"/>
    <w:rsid w:val="00B20058"/>
    <w:rsid w:val="00B2077F"/>
    <w:rsid w:val="00B20795"/>
    <w:rsid w:val="00B20C1E"/>
    <w:rsid w:val="00B20F63"/>
    <w:rsid w:val="00B217F1"/>
    <w:rsid w:val="00B21E35"/>
    <w:rsid w:val="00B22095"/>
    <w:rsid w:val="00B22117"/>
    <w:rsid w:val="00B22208"/>
    <w:rsid w:val="00B22DF7"/>
    <w:rsid w:val="00B22E4C"/>
    <w:rsid w:val="00B22E75"/>
    <w:rsid w:val="00B23103"/>
    <w:rsid w:val="00B238EA"/>
    <w:rsid w:val="00B23A2E"/>
    <w:rsid w:val="00B2405D"/>
    <w:rsid w:val="00B24116"/>
    <w:rsid w:val="00B24A15"/>
    <w:rsid w:val="00B24E65"/>
    <w:rsid w:val="00B2554F"/>
    <w:rsid w:val="00B25F9D"/>
    <w:rsid w:val="00B264EE"/>
    <w:rsid w:val="00B268DE"/>
    <w:rsid w:val="00B27411"/>
    <w:rsid w:val="00B27BFE"/>
    <w:rsid w:val="00B27CFB"/>
    <w:rsid w:val="00B27D02"/>
    <w:rsid w:val="00B30818"/>
    <w:rsid w:val="00B311DB"/>
    <w:rsid w:val="00B31807"/>
    <w:rsid w:val="00B31E2F"/>
    <w:rsid w:val="00B31EF8"/>
    <w:rsid w:val="00B3280B"/>
    <w:rsid w:val="00B32D7C"/>
    <w:rsid w:val="00B33A83"/>
    <w:rsid w:val="00B33A94"/>
    <w:rsid w:val="00B33C7B"/>
    <w:rsid w:val="00B34B1D"/>
    <w:rsid w:val="00B352D3"/>
    <w:rsid w:val="00B354B4"/>
    <w:rsid w:val="00B3583B"/>
    <w:rsid w:val="00B3599F"/>
    <w:rsid w:val="00B35C2A"/>
    <w:rsid w:val="00B35ED3"/>
    <w:rsid w:val="00B360DF"/>
    <w:rsid w:val="00B36568"/>
    <w:rsid w:val="00B36CC5"/>
    <w:rsid w:val="00B36E2B"/>
    <w:rsid w:val="00B37305"/>
    <w:rsid w:val="00B37659"/>
    <w:rsid w:val="00B37CC1"/>
    <w:rsid w:val="00B37E28"/>
    <w:rsid w:val="00B37F10"/>
    <w:rsid w:val="00B400FA"/>
    <w:rsid w:val="00B402B5"/>
    <w:rsid w:val="00B405BD"/>
    <w:rsid w:val="00B40628"/>
    <w:rsid w:val="00B408B1"/>
    <w:rsid w:val="00B409D9"/>
    <w:rsid w:val="00B40E67"/>
    <w:rsid w:val="00B418F0"/>
    <w:rsid w:val="00B41BB9"/>
    <w:rsid w:val="00B41CFC"/>
    <w:rsid w:val="00B42156"/>
    <w:rsid w:val="00B42209"/>
    <w:rsid w:val="00B428BD"/>
    <w:rsid w:val="00B42DC7"/>
    <w:rsid w:val="00B4340E"/>
    <w:rsid w:val="00B4348B"/>
    <w:rsid w:val="00B436CB"/>
    <w:rsid w:val="00B437B4"/>
    <w:rsid w:val="00B4424E"/>
    <w:rsid w:val="00B444BA"/>
    <w:rsid w:val="00B444D0"/>
    <w:rsid w:val="00B44620"/>
    <w:rsid w:val="00B44AD2"/>
    <w:rsid w:val="00B44CF1"/>
    <w:rsid w:val="00B45395"/>
    <w:rsid w:val="00B4564B"/>
    <w:rsid w:val="00B4578F"/>
    <w:rsid w:val="00B457C5"/>
    <w:rsid w:val="00B4605C"/>
    <w:rsid w:val="00B467BA"/>
    <w:rsid w:val="00B469DF"/>
    <w:rsid w:val="00B46D2D"/>
    <w:rsid w:val="00B4762B"/>
    <w:rsid w:val="00B47A2D"/>
    <w:rsid w:val="00B5091B"/>
    <w:rsid w:val="00B50943"/>
    <w:rsid w:val="00B51079"/>
    <w:rsid w:val="00B52774"/>
    <w:rsid w:val="00B529EF"/>
    <w:rsid w:val="00B52E81"/>
    <w:rsid w:val="00B533BA"/>
    <w:rsid w:val="00B534BA"/>
    <w:rsid w:val="00B53C61"/>
    <w:rsid w:val="00B53FC1"/>
    <w:rsid w:val="00B5410A"/>
    <w:rsid w:val="00B5454C"/>
    <w:rsid w:val="00B54E32"/>
    <w:rsid w:val="00B54FC2"/>
    <w:rsid w:val="00B54FC7"/>
    <w:rsid w:val="00B55197"/>
    <w:rsid w:val="00B55D12"/>
    <w:rsid w:val="00B55D41"/>
    <w:rsid w:val="00B56A94"/>
    <w:rsid w:val="00B571F0"/>
    <w:rsid w:val="00B57DF1"/>
    <w:rsid w:val="00B60294"/>
    <w:rsid w:val="00B60B66"/>
    <w:rsid w:val="00B60BFD"/>
    <w:rsid w:val="00B612EF"/>
    <w:rsid w:val="00B6197C"/>
    <w:rsid w:val="00B61A07"/>
    <w:rsid w:val="00B623FE"/>
    <w:rsid w:val="00B6289A"/>
    <w:rsid w:val="00B629BB"/>
    <w:rsid w:val="00B62B52"/>
    <w:rsid w:val="00B62DEF"/>
    <w:rsid w:val="00B6347F"/>
    <w:rsid w:val="00B63677"/>
    <w:rsid w:val="00B6378A"/>
    <w:rsid w:val="00B63ABC"/>
    <w:rsid w:val="00B63F9B"/>
    <w:rsid w:val="00B64099"/>
    <w:rsid w:val="00B64796"/>
    <w:rsid w:val="00B64EC6"/>
    <w:rsid w:val="00B64F1B"/>
    <w:rsid w:val="00B650D7"/>
    <w:rsid w:val="00B6518D"/>
    <w:rsid w:val="00B6591D"/>
    <w:rsid w:val="00B65DE7"/>
    <w:rsid w:val="00B6600A"/>
    <w:rsid w:val="00B66386"/>
    <w:rsid w:val="00B664B1"/>
    <w:rsid w:val="00B66C64"/>
    <w:rsid w:val="00B677A5"/>
    <w:rsid w:val="00B678BE"/>
    <w:rsid w:val="00B67AA6"/>
    <w:rsid w:val="00B67C89"/>
    <w:rsid w:val="00B703C4"/>
    <w:rsid w:val="00B71210"/>
    <w:rsid w:val="00B713E4"/>
    <w:rsid w:val="00B71BE9"/>
    <w:rsid w:val="00B71F34"/>
    <w:rsid w:val="00B71FD2"/>
    <w:rsid w:val="00B72082"/>
    <w:rsid w:val="00B72194"/>
    <w:rsid w:val="00B72791"/>
    <w:rsid w:val="00B72B15"/>
    <w:rsid w:val="00B72B69"/>
    <w:rsid w:val="00B72B7F"/>
    <w:rsid w:val="00B733E7"/>
    <w:rsid w:val="00B7360C"/>
    <w:rsid w:val="00B73752"/>
    <w:rsid w:val="00B73F78"/>
    <w:rsid w:val="00B744FE"/>
    <w:rsid w:val="00B74715"/>
    <w:rsid w:val="00B7479B"/>
    <w:rsid w:val="00B74858"/>
    <w:rsid w:val="00B752C5"/>
    <w:rsid w:val="00B753A2"/>
    <w:rsid w:val="00B753FB"/>
    <w:rsid w:val="00B75DB5"/>
    <w:rsid w:val="00B76325"/>
    <w:rsid w:val="00B76968"/>
    <w:rsid w:val="00B771E6"/>
    <w:rsid w:val="00B77E25"/>
    <w:rsid w:val="00B77EC3"/>
    <w:rsid w:val="00B805DD"/>
    <w:rsid w:val="00B80736"/>
    <w:rsid w:val="00B807F8"/>
    <w:rsid w:val="00B80828"/>
    <w:rsid w:val="00B80E99"/>
    <w:rsid w:val="00B812EC"/>
    <w:rsid w:val="00B81D17"/>
    <w:rsid w:val="00B826F0"/>
    <w:rsid w:val="00B82938"/>
    <w:rsid w:val="00B829D8"/>
    <w:rsid w:val="00B832F8"/>
    <w:rsid w:val="00B83407"/>
    <w:rsid w:val="00B83706"/>
    <w:rsid w:val="00B843CD"/>
    <w:rsid w:val="00B84447"/>
    <w:rsid w:val="00B84503"/>
    <w:rsid w:val="00B84907"/>
    <w:rsid w:val="00B84912"/>
    <w:rsid w:val="00B84DBF"/>
    <w:rsid w:val="00B85072"/>
    <w:rsid w:val="00B85548"/>
    <w:rsid w:val="00B86088"/>
    <w:rsid w:val="00B86BD6"/>
    <w:rsid w:val="00B87079"/>
    <w:rsid w:val="00B90072"/>
    <w:rsid w:val="00B907D8"/>
    <w:rsid w:val="00B90989"/>
    <w:rsid w:val="00B910EE"/>
    <w:rsid w:val="00B915E7"/>
    <w:rsid w:val="00B91DB4"/>
    <w:rsid w:val="00B92731"/>
    <w:rsid w:val="00B92ADA"/>
    <w:rsid w:val="00B92D98"/>
    <w:rsid w:val="00B92DC2"/>
    <w:rsid w:val="00B937B4"/>
    <w:rsid w:val="00B93A6A"/>
    <w:rsid w:val="00B93AFF"/>
    <w:rsid w:val="00B93CB6"/>
    <w:rsid w:val="00B93F80"/>
    <w:rsid w:val="00B94A09"/>
    <w:rsid w:val="00B94D12"/>
    <w:rsid w:val="00B95773"/>
    <w:rsid w:val="00B958BE"/>
    <w:rsid w:val="00B95A11"/>
    <w:rsid w:val="00B95EEC"/>
    <w:rsid w:val="00B9620C"/>
    <w:rsid w:val="00B97399"/>
    <w:rsid w:val="00B97944"/>
    <w:rsid w:val="00B97BB9"/>
    <w:rsid w:val="00B97C77"/>
    <w:rsid w:val="00B97EB2"/>
    <w:rsid w:val="00BA025E"/>
    <w:rsid w:val="00BA03A0"/>
    <w:rsid w:val="00BA056B"/>
    <w:rsid w:val="00BA05AD"/>
    <w:rsid w:val="00BA0B5E"/>
    <w:rsid w:val="00BA11AD"/>
    <w:rsid w:val="00BA1201"/>
    <w:rsid w:val="00BA1309"/>
    <w:rsid w:val="00BA1602"/>
    <w:rsid w:val="00BA16DE"/>
    <w:rsid w:val="00BA17DE"/>
    <w:rsid w:val="00BA1BA3"/>
    <w:rsid w:val="00BA20E5"/>
    <w:rsid w:val="00BA26E0"/>
    <w:rsid w:val="00BA271C"/>
    <w:rsid w:val="00BA2DC8"/>
    <w:rsid w:val="00BA3110"/>
    <w:rsid w:val="00BA34A3"/>
    <w:rsid w:val="00BA3A81"/>
    <w:rsid w:val="00BA400D"/>
    <w:rsid w:val="00BA44D6"/>
    <w:rsid w:val="00BA4A35"/>
    <w:rsid w:val="00BA537B"/>
    <w:rsid w:val="00BA55A2"/>
    <w:rsid w:val="00BA5842"/>
    <w:rsid w:val="00BA5D65"/>
    <w:rsid w:val="00BA6088"/>
    <w:rsid w:val="00BA60C7"/>
    <w:rsid w:val="00BA6614"/>
    <w:rsid w:val="00BA6976"/>
    <w:rsid w:val="00BA69B7"/>
    <w:rsid w:val="00BA6D72"/>
    <w:rsid w:val="00BA6EC7"/>
    <w:rsid w:val="00BA7485"/>
    <w:rsid w:val="00BA7919"/>
    <w:rsid w:val="00BA7D87"/>
    <w:rsid w:val="00BB05D7"/>
    <w:rsid w:val="00BB0BAB"/>
    <w:rsid w:val="00BB0C2F"/>
    <w:rsid w:val="00BB0D7B"/>
    <w:rsid w:val="00BB0F9E"/>
    <w:rsid w:val="00BB11B9"/>
    <w:rsid w:val="00BB1413"/>
    <w:rsid w:val="00BB14E8"/>
    <w:rsid w:val="00BB170D"/>
    <w:rsid w:val="00BB1A0D"/>
    <w:rsid w:val="00BB1A78"/>
    <w:rsid w:val="00BB26A4"/>
    <w:rsid w:val="00BB2E81"/>
    <w:rsid w:val="00BB31B6"/>
    <w:rsid w:val="00BB46A4"/>
    <w:rsid w:val="00BB4877"/>
    <w:rsid w:val="00BB4B05"/>
    <w:rsid w:val="00BB4BA9"/>
    <w:rsid w:val="00BB4C62"/>
    <w:rsid w:val="00BB4F6E"/>
    <w:rsid w:val="00BB4FBF"/>
    <w:rsid w:val="00BB528A"/>
    <w:rsid w:val="00BB54AE"/>
    <w:rsid w:val="00BB5561"/>
    <w:rsid w:val="00BB5776"/>
    <w:rsid w:val="00BB6354"/>
    <w:rsid w:val="00BB6471"/>
    <w:rsid w:val="00BB6925"/>
    <w:rsid w:val="00BB7299"/>
    <w:rsid w:val="00BB7389"/>
    <w:rsid w:val="00BB7D4C"/>
    <w:rsid w:val="00BC0663"/>
    <w:rsid w:val="00BC06C3"/>
    <w:rsid w:val="00BC087A"/>
    <w:rsid w:val="00BC11B1"/>
    <w:rsid w:val="00BC1212"/>
    <w:rsid w:val="00BC1838"/>
    <w:rsid w:val="00BC1A60"/>
    <w:rsid w:val="00BC1BF9"/>
    <w:rsid w:val="00BC1CAD"/>
    <w:rsid w:val="00BC1FEA"/>
    <w:rsid w:val="00BC228A"/>
    <w:rsid w:val="00BC26E4"/>
    <w:rsid w:val="00BC276F"/>
    <w:rsid w:val="00BC2A4C"/>
    <w:rsid w:val="00BC2AC7"/>
    <w:rsid w:val="00BC2FF2"/>
    <w:rsid w:val="00BC30FA"/>
    <w:rsid w:val="00BC34FC"/>
    <w:rsid w:val="00BC37CE"/>
    <w:rsid w:val="00BC3B26"/>
    <w:rsid w:val="00BC3C01"/>
    <w:rsid w:val="00BC3FBA"/>
    <w:rsid w:val="00BC4257"/>
    <w:rsid w:val="00BC4297"/>
    <w:rsid w:val="00BC4B98"/>
    <w:rsid w:val="00BC4DDC"/>
    <w:rsid w:val="00BC4FC1"/>
    <w:rsid w:val="00BC5016"/>
    <w:rsid w:val="00BC58B1"/>
    <w:rsid w:val="00BC5AB6"/>
    <w:rsid w:val="00BC5C18"/>
    <w:rsid w:val="00BC6726"/>
    <w:rsid w:val="00BC6C35"/>
    <w:rsid w:val="00BC6C46"/>
    <w:rsid w:val="00BC6DE7"/>
    <w:rsid w:val="00BC724D"/>
    <w:rsid w:val="00BC73E4"/>
    <w:rsid w:val="00BC78F4"/>
    <w:rsid w:val="00BC7CF0"/>
    <w:rsid w:val="00BC7D64"/>
    <w:rsid w:val="00BD025F"/>
    <w:rsid w:val="00BD0346"/>
    <w:rsid w:val="00BD0386"/>
    <w:rsid w:val="00BD0773"/>
    <w:rsid w:val="00BD07F2"/>
    <w:rsid w:val="00BD0B21"/>
    <w:rsid w:val="00BD129C"/>
    <w:rsid w:val="00BD131B"/>
    <w:rsid w:val="00BD1E92"/>
    <w:rsid w:val="00BD2026"/>
    <w:rsid w:val="00BD2236"/>
    <w:rsid w:val="00BD2297"/>
    <w:rsid w:val="00BD2C1A"/>
    <w:rsid w:val="00BD2F5A"/>
    <w:rsid w:val="00BD3540"/>
    <w:rsid w:val="00BD3579"/>
    <w:rsid w:val="00BD380A"/>
    <w:rsid w:val="00BD3811"/>
    <w:rsid w:val="00BD3A56"/>
    <w:rsid w:val="00BD4118"/>
    <w:rsid w:val="00BD58A0"/>
    <w:rsid w:val="00BD5A0B"/>
    <w:rsid w:val="00BD5AF7"/>
    <w:rsid w:val="00BD5E34"/>
    <w:rsid w:val="00BD5E56"/>
    <w:rsid w:val="00BD64EB"/>
    <w:rsid w:val="00BD6624"/>
    <w:rsid w:val="00BD703F"/>
    <w:rsid w:val="00BD70A5"/>
    <w:rsid w:val="00BD71D6"/>
    <w:rsid w:val="00BD7A6D"/>
    <w:rsid w:val="00BD7AD2"/>
    <w:rsid w:val="00BE07E6"/>
    <w:rsid w:val="00BE0A8F"/>
    <w:rsid w:val="00BE0E1E"/>
    <w:rsid w:val="00BE111F"/>
    <w:rsid w:val="00BE12CD"/>
    <w:rsid w:val="00BE17E8"/>
    <w:rsid w:val="00BE26F6"/>
    <w:rsid w:val="00BE2C96"/>
    <w:rsid w:val="00BE2DCB"/>
    <w:rsid w:val="00BE35E1"/>
    <w:rsid w:val="00BE37FE"/>
    <w:rsid w:val="00BE3A84"/>
    <w:rsid w:val="00BE3C29"/>
    <w:rsid w:val="00BE3D2D"/>
    <w:rsid w:val="00BE49B1"/>
    <w:rsid w:val="00BE4BEF"/>
    <w:rsid w:val="00BE4DD0"/>
    <w:rsid w:val="00BE4F8A"/>
    <w:rsid w:val="00BE5156"/>
    <w:rsid w:val="00BE52C6"/>
    <w:rsid w:val="00BE554D"/>
    <w:rsid w:val="00BE5E31"/>
    <w:rsid w:val="00BE6299"/>
    <w:rsid w:val="00BE6488"/>
    <w:rsid w:val="00BE650A"/>
    <w:rsid w:val="00BE67CB"/>
    <w:rsid w:val="00BE727B"/>
    <w:rsid w:val="00BE731C"/>
    <w:rsid w:val="00BE7485"/>
    <w:rsid w:val="00BE7729"/>
    <w:rsid w:val="00BF00E2"/>
    <w:rsid w:val="00BF0499"/>
    <w:rsid w:val="00BF066C"/>
    <w:rsid w:val="00BF0AF4"/>
    <w:rsid w:val="00BF0E50"/>
    <w:rsid w:val="00BF13AB"/>
    <w:rsid w:val="00BF1872"/>
    <w:rsid w:val="00BF1C2C"/>
    <w:rsid w:val="00BF1CA2"/>
    <w:rsid w:val="00BF22D2"/>
    <w:rsid w:val="00BF27B2"/>
    <w:rsid w:val="00BF2CEA"/>
    <w:rsid w:val="00BF2D14"/>
    <w:rsid w:val="00BF2DAE"/>
    <w:rsid w:val="00BF3054"/>
    <w:rsid w:val="00BF3210"/>
    <w:rsid w:val="00BF3332"/>
    <w:rsid w:val="00BF3765"/>
    <w:rsid w:val="00BF382E"/>
    <w:rsid w:val="00BF3938"/>
    <w:rsid w:val="00BF481B"/>
    <w:rsid w:val="00BF52F2"/>
    <w:rsid w:val="00BF540A"/>
    <w:rsid w:val="00BF56EC"/>
    <w:rsid w:val="00BF6502"/>
    <w:rsid w:val="00BF6D3F"/>
    <w:rsid w:val="00BF6EEA"/>
    <w:rsid w:val="00BF6F72"/>
    <w:rsid w:val="00BF7163"/>
    <w:rsid w:val="00BF741C"/>
    <w:rsid w:val="00BF7531"/>
    <w:rsid w:val="00BF7A44"/>
    <w:rsid w:val="00BF7F4E"/>
    <w:rsid w:val="00C00020"/>
    <w:rsid w:val="00C000A1"/>
    <w:rsid w:val="00C00269"/>
    <w:rsid w:val="00C006C3"/>
    <w:rsid w:val="00C00839"/>
    <w:rsid w:val="00C01655"/>
    <w:rsid w:val="00C0179D"/>
    <w:rsid w:val="00C01A4C"/>
    <w:rsid w:val="00C01D7E"/>
    <w:rsid w:val="00C021E0"/>
    <w:rsid w:val="00C027D7"/>
    <w:rsid w:val="00C02E05"/>
    <w:rsid w:val="00C02E5C"/>
    <w:rsid w:val="00C0340C"/>
    <w:rsid w:val="00C03741"/>
    <w:rsid w:val="00C03D7F"/>
    <w:rsid w:val="00C042F3"/>
    <w:rsid w:val="00C04D29"/>
    <w:rsid w:val="00C0537F"/>
    <w:rsid w:val="00C057B1"/>
    <w:rsid w:val="00C058AF"/>
    <w:rsid w:val="00C058C8"/>
    <w:rsid w:val="00C06336"/>
    <w:rsid w:val="00C06664"/>
    <w:rsid w:val="00C0698A"/>
    <w:rsid w:val="00C0720D"/>
    <w:rsid w:val="00C07408"/>
    <w:rsid w:val="00C075E9"/>
    <w:rsid w:val="00C076E9"/>
    <w:rsid w:val="00C078EA"/>
    <w:rsid w:val="00C07BBE"/>
    <w:rsid w:val="00C07EC5"/>
    <w:rsid w:val="00C1000E"/>
    <w:rsid w:val="00C101F6"/>
    <w:rsid w:val="00C1157A"/>
    <w:rsid w:val="00C1184F"/>
    <w:rsid w:val="00C11894"/>
    <w:rsid w:val="00C118F0"/>
    <w:rsid w:val="00C11B39"/>
    <w:rsid w:val="00C11DAA"/>
    <w:rsid w:val="00C11DE8"/>
    <w:rsid w:val="00C11E1C"/>
    <w:rsid w:val="00C1236C"/>
    <w:rsid w:val="00C12727"/>
    <w:rsid w:val="00C12AC7"/>
    <w:rsid w:val="00C131F1"/>
    <w:rsid w:val="00C13238"/>
    <w:rsid w:val="00C138BB"/>
    <w:rsid w:val="00C13C0A"/>
    <w:rsid w:val="00C13EA2"/>
    <w:rsid w:val="00C1406C"/>
    <w:rsid w:val="00C1486D"/>
    <w:rsid w:val="00C1488E"/>
    <w:rsid w:val="00C1491E"/>
    <w:rsid w:val="00C14BE6"/>
    <w:rsid w:val="00C14C08"/>
    <w:rsid w:val="00C14D4E"/>
    <w:rsid w:val="00C14E96"/>
    <w:rsid w:val="00C1529F"/>
    <w:rsid w:val="00C15765"/>
    <w:rsid w:val="00C15B29"/>
    <w:rsid w:val="00C16684"/>
    <w:rsid w:val="00C16880"/>
    <w:rsid w:val="00C170AC"/>
    <w:rsid w:val="00C1739D"/>
    <w:rsid w:val="00C17F9B"/>
    <w:rsid w:val="00C20628"/>
    <w:rsid w:val="00C20653"/>
    <w:rsid w:val="00C20807"/>
    <w:rsid w:val="00C209EB"/>
    <w:rsid w:val="00C20E66"/>
    <w:rsid w:val="00C20ED5"/>
    <w:rsid w:val="00C20F52"/>
    <w:rsid w:val="00C21033"/>
    <w:rsid w:val="00C211FF"/>
    <w:rsid w:val="00C21420"/>
    <w:rsid w:val="00C2176F"/>
    <w:rsid w:val="00C21AEC"/>
    <w:rsid w:val="00C21CBD"/>
    <w:rsid w:val="00C21F31"/>
    <w:rsid w:val="00C21FE5"/>
    <w:rsid w:val="00C22407"/>
    <w:rsid w:val="00C2335F"/>
    <w:rsid w:val="00C23BEF"/>
    <w:rsid w:val="00C23F05"/>
    <w:rsid w:val="00C2482D"/>
    <w:rsid w:val="00C24D87"/>
    <w:rsid w:val="00C24DDA"/>
    <w:rsid w:val="00C24E51"/>
    <w:rsid w:val="00C25181"/>
    <w:rsid w:val="00C253E7"/>
    <w:rsid w:val="00C2566B"/>
    <w:rsid w:val="00C25D96"/>
    <w:rsid w:val="00C2686B"/>
    <w:rsid w:val="00C26AFB"/>
    <w:rsid w:val="00C27B70"/>
    <w:rsid w:val="00C3049F"/>
    <w:rsid w:val="00C307E5"/>
    <w:rsid w:val="00C30D66"/>
    <w:rsid w:val="00C3147A"/>
    <w:rsid w:val="00C3160F"/>
    <w:rsid w:val="00C31977"/>
    <w:rsid w:val="00C31DB0"/>
    <w:rsid w:val="00C31DBE"/>
    <w:rsid w:val="00C31DF4"/>
    <w:rsid w:val="00C31EBC"/>
    <w:rsid w:val="00C31F9F"/>
    <w:rsid w:val="00C321AF"/>
    <w:rsid w:val="00C33144"/>
    <w:rsid w:val="00C33BAD"/>
    <w:rsid w:val="00C33BD2"/>
    <w:rsid w:val="00C341AB"/>
    <w:rsid w:val="00C34E9E"/>
    <w:rsid w:val="00C35121"/>
    <w:rsid w:val="00C35750"/>
    <w:rsid w:val="00C359CA"/>
    <w:rsid w:val="00C35A02"/>
    <w:rsid w:val="00C36BD1"/>
    <w:rsid w:val="00C3735E"/>
    <w:rsid w:val="00C377D1"/>
    <w:rsid w:val="00C3789E"/>
    <w:rsid w:val="00C37D38"/>
    <w:rsid w:val="00C40018"/>
    <w:rsid w:val="00C406E2"/>
    <w:rsid w:val="00C40906"/>
    <w:rsid w:val="00C40C8F"/>
    <w:rsid w:val="00C40D59"/>
    <w:rsid w:val="00C41297"/>
    <w:rsid w:val="00C4163D"/>
    <w:rsid w:val="00C41CCC"/>
    <w:rsid w:val="00C42112"/>
    <w:rsid w:val="00C421C6"/>
    <w:rsid w:val="00C42C15"/>
    <w:rsid w:val="00C43BAC"/>
    <w:rsid w:val="00C43E70"/>
    <w:rsid w:val="00C43E76"/>
    <w:rsid w:val="00C440C8"/>
    <w:rsid w:val="00C44236"/>
    <w:rsid w:val="00C444A8"/>
    <w:rsid w:val="00C447AF"/>
    <w:rsid w:val="00C449B3"/>
    <w:rsid w:val="00C44EF7"/>
    <w:rsid w:val="00C4507B"/>
    <w:rsid w:val="00C45432"/>
    <w:rsid w:val="00C4586A"/>
    <w:rsid w:val="00C45871"/>
    <w:rsid w:val="00C45C90"/>
    <w:rsid w:val="00C46007"/>
    <w:rsid w:val="00C46EB6"/>
    <w:rsid w:val="00C46F5C"/>
    <w:rsid w:val="00C473E7"/>
    <w:rsid w:val="00C47485"/>
    <w:rsid w:val="00C47900"/>
    <w:rsid w:val="00C47E0A"/>
    <w:rsid w:val="00C47ED7"/>
    <w:rsid w:val="00C50AC9"/>
    <w:rsid w:val="00C5119B"/>
    <w:rsid w:val="00C517CE"/>
    <w:rsid w:val="00C51AB3"/>
    <w:rsid w:val="00C51F46"/>
    <w:rsid w:val="00C52112"/>
    <w:rsid w:val="00C523FF"/>
    <w:rsid w:val="00C5249D"/>
    <w:rsid w:val="00C52778"/>
    <w:rsid w:val="00C52D98"/>
    <w:rsid w:val="00C52E3F"/>
    <w:rsid w:val="00C5318B"/>
    <w:rsid w:val="00C53581"/>
    <w:rsid w:val="00C53606"/>
    <w:rsid w:val="00C53667"/>
    <w:rsid w:val="00C53B48"/>
    <w:rsid w:val="00C53C52"/>
    <w:rsid w:val="00C540AD"/>
    <w:rsid w:val="00C542D5"/>
    <w:rsid w:val="00C5470C"/>
    <w:rsid w:val="00C54AB5"/>
    <w:rsid w:val="00C54B41"/>
    <w:rsid w:val="00C556A7"/>
    <w:rsid w:val="00C56405"/>
    <w:rsid w:val="00C56533"/>
    <w:rsid w:val="00C56873"/>
    <w:rsid w:val="00C56B8A"/>
    <w:rsid w:val="00C56C53"/>
    <w:rsid w:val="00C56C8A"/>
    <w:rsid w:val="00C56DDF"/>
    <w:rsid w:val="00C56E64"/>
    <w:rsid w:val="00C57066"/>
    <w:rsid w:val="00C57147"/>
    <w:rsid w:val="00C571DA"/>
    <w:rsid w:val="00C6001E"/>
    <w:rsid w:val="00C60227"/>
    <w:rsid w:val="00C60998"/>
    <w:rsid w:val="00C60C4C"/>
    <w:rsid w:val="00C611AB"/>
    <w:rsid w:val="00C611BA"/>
    <w:rsid w:val="00C617B0"/>
    <w:rsid w:val="00C61C3B"/>
    <w:rsid w:val="00C623BA"/>
    <w:rsid w:val="00C627F3"/>
    <w:rsid w:val="00C628F3"/>
    <w:rsid w:val="00C62C11"/>
    <w:rsid w:val="00C637B5"/>
    <w:rsid w:val="00C63828"/>
    <w:rsid w:val="00C63AAD"/>
    <w:rsid w:val="00C63B9B"/>
    <w:rsid w:val="00C63F6A"/>
    <w:rsid w:val="00C63FF5"/>
    <w:rsid w:val="00C64A5C"/>
    <w:rsid w:val="00C64F55"/>
    <w:rsid w:val="00C654F6"/>
    <w:rsid w:val="00C658BA"/>
    <w:rsid w:val="00C658FE"/>
    <w:rsid w:val="00C65D3C"/>
    <w:rsid w:val="00C6623F"/>
    <w:rsid w:val="00C665D8"/>
    <w:rsid w:val="00C66F5E"/>
    <w:rsid w:val="00C670F3"/>
    <w:rsid w:val="00C673F3"/>
    <w:rsid w:val="00C6787D"/>
    <w:rsid w:val="00C67EE4"/>
    <w:rsid w:val="00C701A5"/>
    <w:rsid w:val="00C70425"/>
    <w:rsid w:val="00C70689"/>
    <w:rsid w:val="00C70779"/>
    <w:rsid w:val="00C70FB5"/>
    <w:rsid w:val="00C7138F"/>
    <w:rsid w:val="00C71775"/>
    <w:rsid w:val="00C718EC"/>
    <w:rsid w:val="00C71928"/>
    <w:rsid w:val="00C71CF6"/>
    <w:rsid w:val="00C7239B"/>
    <w:rsid w:val="00C737BD"/>
    <w:rsid w:val="00C73B03"/>
    <w:rsid w:val="00C742E7"/>
    <w:rsid w:val="00C7437F"/>
    <w:rsid w:val="00C74754"/>
    <w:rsid w:val="00C74F75"/>
    <w:rsid w:val="00C751FC"/>
    <w:rsid w:val="00C7541F"/>
    <w:rsid w:val="00C7572F"/>
    <w:rsid w:val="00C75BB8"/>
    <w:rsid w:val="00C767E1"/>
    <w:rsid w:val="00C76B8F"/>
    <w:rsid w:val="00C76D2B"/>
    <w:rsid w:val="00C76F5B"/>
    <w:rsid w:val="00C77183"/>
    <w:rsid w:val="00C77893"/>
    <w:rsid w:val="00C77E11"/>
    <w:rsid w:val="00C80225"/>
    <w:rsid w:val="00C8043A"/>
    <w:rsid w:val="00C8077C"/>
    <w:rsid w:val="00C80D2F"/>
    <w:rsid w:val="00C80DDE"/>
    <w:rsid w:val="00C81179"/>
    <w:rsid w:val="00C81504"/>
    <w:rsid w:val="00C81CB1"/>
    <w:rsid w:val="00C81DCB"/>
    <w:rsid w:val="00C81E87"/>
    <w:rsid w:val="00C81F63"/>
    <w:rsid w:val="00C81FED"/>
    <w:rsid w:val="00C823C1"/>
    <w:rsid w:val="00C8302A"/>
    <w:rsid w:val="00C831B1"/>
    <w:rsid w:val="00C834A4"/>
    <w:rsid w:val="00C835EB"/>
    <w:rsid w:val="00C83B85"/>
    <w:rsid w:val="00C83C25"/>
    <w:rsid w:val="00C83E44"/>
    <w:rsid w:val="00C84098"/>
    <w:rsid w:val="00C840FB"/>
    <w:rsid w:val="00C84B3B"/>
    <w:rsid w:val="00C84F4F"/>
    <w:rsid w:val="00C8551A"/>
    <w:rsid w:val="00C85844"/>
    <w:rsid w:val="00C86B80"/>
    <w:rsid w:val="00C86DD9"/>
    <w:rsid w:val="00C86ECB"/>
    <w:rsid w:val="00C875FA"/>
    <w:rsid w:val="00C87714"/>
    <w:rsid w:val="00C9001F"/>
    <w:rsid w:val="00C90478"/>
    <w:rsid w:val="00C907EE"/>
    <w:rsid w:val="00C9087C"/>
    <w:rsid w:val="00C90A73"/>
    <w:rsid w:val="00C911D7"/>
    <w:rsid w:val="00C9130B"/>
    <w:rsid w:val="00C91C4A"/>
    <w:rsid w:val="00C9233D"/>
    <w:rsid w:val="00C92958"/>
    <w:rsid w:val="00C92A99"/>
    <w:rsid w:val="00C92DC9"/>
    <w:rsid w:val="00C92FF7"/>
    <w:rsid w:val="00C9388C"/>
    <w:rsid w:val="00C93EB4"/>
    <w:rsid w:val="00C94397"/>
    <w:rsid w:val="00C9449E"/>
    <w:rsid w:val="00C94A89"/>
    <w:rsid w:val="00C956AD"/>
    <w:rsid w:val="00C9583D"/>
    <w:rsid w:val="00C95FEB"/>
    <w:rsid w:val="00C969B7"/>
    <w:rsid w:val="00C97288"/>
    <w:rsid w:val="00C973D0"/>
    <w:rsid w:val="00C97500"/>
    <w:rsid w:val="00C9797D"/>
    <w:rsid w:val="00C97C69"/>
    <w:rsid w:val="00CA08E4"/>
    <w:rsid w:val="00CA0B4A"/>
    <w:rsid w:val="00CA0C8E"/>
    <w:rsid w:val="00CA1527"/>
    <w:rsid w:val="00CA20B9"/>
    <w:rsid w:val="00CA27D0"/>
    <w:rsid w:val="00CA2A6B"/>
    <w:rsid w:val="00CA33A8"/>
    <w:rsid w:val="00CA35C0"/>
    <w:rsid w:val="00CA3707"/>
    <w:rsid w:val="00CA3D76"/>
    <w:rsid w:val="00CA3DA2"/>
    <w:rsid w:val="00CA3DD8"/>
    <w:rsid w:val="00CA4903"/>
    <w:rsid w:val="00CA5355"/>
    <w:rsid w:val="00CA59B4"/>
    <w:rsid w:val="00CA5F44"/>
    <w:rsid w:val="00CA6FEA"/>
    <w:rsid w:val="00CA7041"/>
    <w:rsid w:val="00CA7879"/>
    <w:rsid w:val="00CA7F57"/>
    <w:rsid w:val="00CB017C"/>
    <w:rsid w:val="00CB03F3"/>
    <w:rsid w:val="00CB091C"/>
    <w:rsid w:val="00CB0C0A"/>
    <w:rsid w:val="00CB0EC1"/>
    <w:rsid w:val="00CB1482"/>
    <w:rsid w:val="00CB171E"/>
    <w:rsid w:val="00CB1B0C"/>
    <w:rsid w:val="00CB1BA5"/>
    <w:rsid w:val="00CB1CA7"/>
    <w:rsid w:val="00CB1F2C"/>
    <w:rsid w:val="00CB22FB"/>
    <w:rsid w:val="00CB252F"/>
    <w:rsid w:val="00CB2600"/>
    <w:rsid w:val="00CB2762"/>
    <w:rsid w:val="00CB278F"/>
    <w:rsid w:val="00CB2832"/>
    <w:rsid w:val="00CB2D80"/>
    <w:rsid w:val="00CB30DA"/>
    <w:rsid w:val="00CB3B66"/>
    <w:rsid w:val="00CB3E52"/>
    <w:rsid w:val="00CB45C6"/>
    <w:rsid w:val="00CB4717"/>
    <w:rsid w:val="00CB4786"/>
    <w:rsid w:val="00CB480B"/>
    <w:rsid w:val="00CB4A3F"/>
    <w:rsid w:val="00CB4F30"/>
    <w:rsid w:val="00CB5120"/>
    <w:rsid w:val="00CB543B"/>
    <w:rsid w:val="00CB5940"/>
    <w:rsid w:val="00CB5E1F"/>
    <w:rsid w:val="00CB602F"/>
    <w:rsid w:val="00CB6B69"/>
    <w:rsid w:val="00CB6F03"/>
    <w:rsid w:val="00CB6FD8"/>
    <w:rsid w:val="00CB7C39"/>
    <w:rsid w:val="00CB7E81"/>
    <w:rsid w:val="00CC1E98"/>
    <w:rsid w:val="00CC20BA"/>
    <w:rsid w:val="00CC22C8"/>
    <w:rsid w:val="00CC3B29"/>
    <w:rsid w:val="00CC3FD1"/>
    <w:rsid w:val="00CC41A4"/>
    <w:rsid w:val="00CC4223"/>
    <w:rsid w:val="00CC4226"/>
    <w:rsid w:val="00CC43D8"/>
    <w:rsid w:val="00CC44FA"/>
    <w:rsid w:val="00CC51F9"/>
    <w:rsid w:val="00CC54C5"/>
    <w:rsid w:val="00CC5E54"/>
    <w:rsid w:val="00CC5F16"/>
    <w:rsid w:val="00CC60B1"/>
    <w:rsid w:val="00CC614C"/>
    <w:rsid w:val="00CC6D5D"/>
    <w:rsid w:val="00CC710E"/>
    <w:rsid w:val="00CC7440"/>
    <w:rsid w:val="00CC77B1"/>
    <w:rsid w:val="00CC7BB5"/>
    <w:rsid w:val="00CD118D"/>
    <w:rsid w:val="00CD11DE"/>
    <w:rsid w:val="00CD1C20"/>
    <w:rsid w:val="00CD21BC"/>
    <w:rsid w:val="00CD313E"/>
    <w:rsid w:val="00CD35C8"/>
    <w:rsid w:val="00CD3794"/>
    <w:rsid w:val="00CD4054"/>
    <w:rsid w:val="00CD40E4"/>
    <w:rsid w:val="00CD5098"/>
    <w:rsid w:val="00CD5331"/>
    <w:rsid w:val="00CD5A01"/>
    <w:rsid w:val="00CD6832"/>
    <w:rsid w:val="00CD7505"/>
    <w:rsid w:val="00CE002C"/>
    <w:rsid w:val="00CE0067"/>
    <w:rsid w:val="00CE0B58"/>
    <w:rsid w:val="00CE174B"/>
    <w:rsid w:val="00CE1B05"/>
    <w:rsid w:val="00CE1D9D"/>
    <w:rsid w:val="00CE2105"/>
    <w:rsid w:val="00CE26E0"/>
    <w:rsid w:val="00CE2EE8"/>
    <w:rsid w:val="00CE33C3"/>
    <w:rsid w:val="00CE3CDA"/>
    <w:rsid w:val="00CE4152"/>
    <w:rsid w:val="00CE41CD"/>
    <w:rsid w:val="00CE4381"/>
    <w:rsid w:val="00CE4AAC"/>
    <w:rsid w:val="00CE4E09"/>
    <w:rsid w:val="00CE4E8F"/>
    <w:rsid w:val="00CE55C0"/>
    <w:rsid w:val="00CE6377"/>
    <w:rsid w:val="00CE6D1D"/>
    <w:rsid w:val="00CE6F7E"/>
    <w:rsid w:val="00CE7298"/>
    <w:rsid w:val="00CE74D9"/>
    <w:rsid w:val="00CE769B"/>
    <w:rsid w:val="00CE76AD"/>
    <w:rsid w:val="00CF0467"/>
    <w:rsid w:val="00CF0559"/>
    <w:rsid w:val="00CF0970"/>
    <w:rsid w:val="00CF09CA"/>
    <w:rsid w:val="00CF0B52"/>
    <w:rsid w:val="00CF0BA8"/>
    <w:rsid w:val="00CF0EDE"/>
    <w:rsid w:val="00CF118D"/>
    <w:rsid w:val="00CF1774"/>
    <w:rsid w:val="00CF18D6"/>
    <w:rsid w:val="00CF1CB0"/>
    <w:rsid w:val="00CF2465"/>
    <w:rsid w:val="00CF293B"/>
    <w:rsid w:val="00CF341A"/>
    <w:rsid w:val="00CF3B0C"/>
    <w:rsid w:val="00CF4982"/>
    <w:rsid w:val="00CF534A"/>
    <w:rsid w:val="00CF5381"/>
    <w:rsid w:val="00CF585D"/>
    <w:rsid w:val="00CF5A25"/>
    <w:rsid w:val="00CF5A46"/>
    <w:rsid w:val="00CF5A60"/>
    <w:rsid w:val="00CF5E94"/>
    <w:rsid w:val="00CF6238"/>
    <w:rsid w:val="00CF6866"/>
    <w:rsid w:val="00CF6BC5"/>
    <w:rsid w:val="00CF6C5C"/>
    <w:rsid w:val="00CF6F8E"/>
    <w:rsid w:val="00CF7127"/>
    <w:rsid w:val="00CF75DE"/>
    <w:rsid w:val="00CF76AA"/>
    <w:rsid w:val="00CF7768"/>
    <w:rsid w:val="00CF799E"/>
    <w:rsid w:val="00D007D4"/>
    <w:rsid w:val="00D00A10"/>
    <w:rsid w:val="00D00A35"/>
    <w:rsid w:val="00D00AB3"/>
    <w:rsid w:val="00D00CE9"/>
    <w:rsid w:val="00D01722"/>
    <w:rsid w:val="00D01758"/>
    <w:rsid w:val="00D01811"/>
    <w:rsid w:val="00D01B04"/>
    <w:rsid w:val="00D01C1A"/>
    <w:rsid w:val="00D022BC"/>
    <w:rsid w:val="00D02427"/>
    <w:rsid w:val="00D02745"/>
    <w:rsid w:val="00D02933"/>
    <w:rsid w:val="00D02F1C"/>
    <w:rsid w:val="00D03181"/>
    <w:rsid w:val="00D033A2"/>
    <w:rsid w:val="00D035EB"/>
    <w:rsid w:val="00D03999"/>
    <w:rsid w:val="00D03AE9"/>
    <w:rsid w:val="00D03C7E"/>
    <w:rsid w:val="00D04D2C"/>
    <w:rsid w:val="00D050C1"/>
    <w:rsid w:val="00D0567A"/>
    <w:rsid w:val="00D059E2"/>
    <w:rsid w:val="00D05F01"/>
    <w:rsid w:val="00D05F97"/>
    <w:rsid w:val="00D0629F"/>
    <w:rsid w:val="00D0674A"/>
    <w:rsid w:val="00D07174"/>
    <w:rsid w:val="00D072D8"/>
    <w:rsid w:val="00D0773D"/>
    <w:rsid w:val="00D07B0E"/>
    <w:rsid w:val="00D10086"/>
    <w:rsid w:val="00D1010C"/>
    <w:rsid w:val="00D10176"/>
    <w:rsid w:val="00D1089D"/>
    <w:rsid w:val="00D10CBB"/>
    <w:rsid w:val="00D112CE"/>
    <w:rsid w:val="00D11344"/>
    <w:rsid w:val="00D11D53"/>
    <w:rsid w:val="00D12112"/>
    <w:rsid w:val="00D13069"/>
    <w:rsid w:val="00D1309B"/>
    <w:rsid w:val="00D1314E"/>
    <w:rsid w:val="00D13AEF"/>
    <w:rsid w:val="00D13D8B"/>
    <w:rsid w:val="00D13EBD"/>
    <w:rsid w:val="00D14370"/>
    <w:rsid w:val="00D143CF"/>
    <w:rsid w:val="00D14592"/>
    <w:rsid w:val="00D14622"/>
    <w:rsid w:val="00D15152"/>
    <w:rsid w:val="00D1547A"/>
    <w:rsid w:val="00D15D72"/>
    <w:rsid w:val="00D16081"/>
    <w:rsid w:val="00D162AF"/>
    <w:rsid w:val="00D166B6"/>
    <w:rsid w:val="00D173BB"/>
    <w:rsid w:val="00D17438"/>
    <w:rsid w:val="00D17700"/>
    <w:rsid w:val="00D17932"/>
    <w:rsid w:val="00D17EEB"/>
    <w:rsid w:val="00D17F80"/>
    <w:rsid w:val="00D20873"/>
    <w:rsid w:val="00D20B35"/>
    <w:rsid w:val="00D2133E"/>
    <w:rsid w:val="00D213AE"/>
    <w:rsid w:val="00D21919"/>
    <w:rsid w:val="00D219D1"/>
    <w:rsid w:val="00D21B12"/>
    <w:rsid w:val="00D21F91"/>
    <w:rsid w:val="00D221D5"/>
    <w:rsid w:val="00D221DD"/>
    <w:rsid w:val="00D224E4"/>
    <w:rsid w:val="00D22867"/>
    <w:rsid w:val="00D228B4"/>
    <w:rsid w:val="00D22D84"/>
    <w:rsid w:val="00D22DB1"/>
    <w:rsid w:val="00D23B91"/>
    <w:rsid w:val="00D243C5"/>
    <w:rsid w:val="00D2486D"/>
    <w:rsid w:val="00D25029"/>
    <w:rsid w:val="00D2503E"/>
    <w:rsid w:val="00D250B8"/>
    <w:rsid w:val="00D255D3"/>
    <w:rsid w:val="00D26207"/>
    <w:rsid w:val="00D264AA"/>
    <w:rsid w:val="00D265C2"/>
    <w:rsid w:val="00D26806"/>
    <w:rsid w:val="00D26D75"/>
    <w:rsid w:val="00D271D4"/>
    <w:rsid w:val="00D27213"/>
    <w:rsid w:val="00D27364"/>
    <w:rsid w:val="00D27574"/>
    <w:rsid w:val="00D27DD0"/>
    <w:rsid w:val="00D302BD"/>
    <w:rsid w:val="00D30497"/>
    <w:rsid w:val="00D3063F"/>
    <w:rsid w:val="00D3106F"/>
    <w:rsid w:val="00D310BA"/>
    <w:rsid w:val="00D313A7"/>
    <w:rsid w:val="00D316D1"/>
    <w:rsid w:val="00D3191C"/>
    <w:rsid w:val="00D31F2A"/>
    <w:rsid w:val="00D31F83"/>
    <w:rsid w:val="00D32123"/>
    <w:rsid w:val="00D323AE"/>
    <w:rsid w:val="00D3301A"/>
    <w:rsid w:val="00D330D3"/>
    <w:rsid w:val="00D348D7"/>
    <w:rsid w:val="00D35027"/>
    <w:rsid w:val="00D35118"/>
    <w:rsid w:val="00D3573E"/>
    <w:rsid w:val="00D35A8A"/>
    <w:rsid w:val="00D362E1"/>
    <w:rsid w:val="00D3659A"/>
    <w:rsid w:val="00D36D84"/>
    <w:rsid w:val="00D36FFB"/>
    <w:rsid w:val="00D371B3"/>
    <w:rsid w:val="00D375A0"/>
    <w:rsid w:val="00D37C7D"/>
    <w:rsid w:val="00D40184"/>
    <w:rsid w:val="00D40ACA"/>
    <w:rsid w:val="00D40BB5"/>
    <w:rsid w:val="00D4149B"/>
    <w:rsid w:val="00D4154E"/>
    <w:rsid w:val="00D415A5"/>
    <w:rsid w:val="00D41B1D"/>
    <w:rsid w:val="00D41FCC"/>
    <w:rsid w:val="00D42983"/>
    <w:rsid w:val="00D42DFA"/>
    <w:rsid w:val="00D42F03"/>
    <w:rsid w:val="00D42F1A"/>
    <w:rsid w:val="00D43737"/>
    <w:rsid w:val="00D43804"/>
    <w:rsid w:val="00D43847"/>
    <w:rsid w:val="00D43AA9"/>
    <w:rsid w:val="00D43BFE"/>
    <w:rsid w:val="00D43D76"/>
    <w:rsid w:val="00D4449B"/>
    <w:rsid w:val="00D4499D"/>
    <w:rsid w:val="00D44BAD"/>
    <w:rsid w:val="00D44CE5"/>
    <w:rsid w:val="00D44E55"/>
    <w:rsid w:val="00D44E68"/>
    <w:rsid w:val="00D45151"/>
    <w:rsid w:val="00D4538F"/>
    <w:rsid w:val="00D45A33"/>
    <w:rsid w:val="00D45C88"/>
    <w:rsid w:val="00D45E04"/>
    <w:rsid w:val="00D45F68"/>
    <w:rsid w:val="00D45FF2"/>
    <w:rsid w:val="00D45FF9"/>
    <w:rsid w:val="00D4666F"/>
    <w:rsid w:val="00D46EC1"/>
    <w:rsid w:val="00D470D3"/>
    <w:rsid w:val="00D47A9A"/>
    <w:rsid w:val="00D502C2"/>
    <w:rsid w:val="00D505D1"/>
    <w:rsid w:val="00D5069E"/>
    <w:rsid w:val="00D5098B"/>
    <w:rsid w:val="00D50C82"/>
    <w:rsid w:val="00D50EB0"/>
    <w:rsid w:val="00D5178C"/>
    <w:rsid w:val="00D51A0B"/>
    <w:rsid w:val="00D51C71"/>
    <w:rsid w:val="00D51FCC"/>
    <w:rsid w:val="00D5221C"/>
    <w:rsid w:val="00D5229A"/>
    <w:rsid w:val="00D527D4"/>
    <w:rsid w:val="00D532B6"/>
    <w:rsid w:val="00D53720"/>
    <w:rsid w:val="00D53D28"/>
    <w:rsid w:val="00D53DC1"/>
    <w:rsid w:val="00D5420D"/>
    <w:rsid w:val="00D54722"/>
    <w:rsid w:val="00D54953"/>
    <w:rsid w:val="00D54B28"/>
    <w:rsid w:val="00D54BC7"/>
    <w:rsid w:val="00D54F47"/>
    <w:rsid w:val="00D55ABD"/>
    <w:rsid w:val="00D55B81"/>
    <w:rsid w:val="00D55F99"/>
    <w:rsid w:val="00D56303"/>
    <w:rsid w:val="00D564E9"/>
    <w:rsid w:val="00D56D3E"/>
    <w:rsid w:val="00D5726D"/>
    <w:rsid w:val="00D57A6A"/>
    <w:rsid w:val="00D57E01"/>
    <w:rsid w:val="00D57ECD"/>
    <w:rsid w:val="00D601A7"/>
    <w:rsid w:val="00D601F2"/>
    <w:rsid w:val="00D607E6"/>
    <w:rsid w:val="00D60ACC"/>
    <w:rsid w:val="00D60F4D"/>
    <w:rsid w:val="00D61215"/>
    <w:rsid w:val="00D61BAC"/>
    <w:rsid w:val="00D61FE7"/>
    <w:rsid w:val="00D625DE"/>
    <w:rsid w:val="00D629FE"/>
    <w:rsid w:val="00D62C4D"/>
    <w:rsid w:val="00D63088"/>
    <w:rsid w:val="00D63479"/>
    <w:rsid w:val="00D635F5"/>
    <w:rsid w:val="00D63880"/>
    <w:rsid w:val="00D63A03"/>
    <w:rsid w:val="00D63AE9"/>
    <w:rsid w:val="00D63AFD"/>
    <w:rsid w:val="00D63E20"/>
    <w:rsid w:val="00D644F6"/>
    <w:rsid w:val="00D646E4"/>
    <w:rsid w:val="00D649DA"/>
    <w:rsid w:val="00D64D6C"/>
    <w:rsid w:val="00D6555C"/>
    <w:rsid w:val="00D655DA"/>
    <w:rsid w:val="00D65FEF"/>
    <w:rsid w:val="00D6602A"/>
    <w:rsid w:val="00D662ED"/>
    <w:rsid w:val="00D66FB2"/>
    <w:rsid w:val="00D674E4"/>
    <w:rsid w:val="00D67740"/>
    <w:rsid w:val="00D67A2C"/>
    <w:rsid w:val="00D67A3F"/>
    <w:rsid w:val="00D70F2E"/>
    <w:rsid w:val="00D7106E"/>
    <w:rsid w:val="00D717A1"/>
    <w:rsid w:val="00D71A19"/>
    <w:rsid w:val="00D72B8C"/>
    <w:rsid w:val="00D72BB0"/>
    <w:rsid w:val="00D72F3A"/>
    <w:rsid w:val="00D731F1"/>
    <w:rsid w:val="00D7325D"/>
    <w:rsid w:val="00D73557"/>
    <w:rsid w:val="00D73830"/>
    <w:rsid w:val="00D73E55"/>
    <w:rsid w:val="00D743E7"/>
    <w:rsid w:val="00D746D3"/>
    <w:rsid w:val="00D7573F"/>
    <w:rsid w:val="00D75827"/>
    <w:rsid w:val="00D75BB0"/>
    <w:rsid w:val="00D765E6"/>
    <w:rsid w:val="00D769B0"/>
    <w:rsid w:val="00D76A90"/>
    <w:rsid w:val="00D76C9A"/>
    <w:rsid w:val="00D77275"/>
    <w:rsid w:val="00D774B3"/>
    <w:rsid w:val="00D77B54"/>
    <w:rsid w:val="00D77B75"/>
    <w:rsid w:val="00D77F80"/>
    <w:rsid w:val="00D80801"/>
    <w:rsid w:val="00D80B50"/>
    <w:rsid w:val="00D80B77"/>
    <w:rsid w:val="00D80D58"/>
    <w:rsid w:val="00D80D5C"/>
    <w:rsid w:val="00D81553"/>
    <w:rsid w:val="00D816DC"/>
    <w:rsid w:val="00D8188B"/>
    <w:rsid w:val="00D821B5"/>
    <w:rsid w:val="00D822AB"/>
    <w:rsid w:val="00D8282A"/>
    <w:rsid w:val="00D82873"/>
    <w:rsid w:val="00D82B1E"/>
    <w:rsid w:val="00D82C5B"/>
    <w:rsid w:val="00D835B0"/>
    <w:rsid w:val="00D838B2"/>
    <w:rsid w:val="00D8442A"/>
    <w:rsid w:val="00D84F54"/>
    <w:rsid w:val="00D8682E"/>
    <w:rsid w:val="00D86886"/>
    <w:rsid w:val="00D8744D"/>
    <w:rsid w:val="00D876F3"/>
    <w:rsid w:val="00D879BF"/>
    <w:rsid w:val="00D87CD6"/>
    <w:rsid w:val="00D87CEB"/>
    <w:rsid w:val="00D87E85"/>
    <w:rsid w:val="00D90170"/>
    <w:rsid w:val="00D90C1B"/>
    <w:rsid w:val="00D91289"/>
    <w:rsid w:val="00D91AB2"/>
    <w:rsid w:val="00D91F9F"/>
    <w:rsid w:val="00D92372"/>
    <w:rsid w:val="00D927A5"/>
    <w:rsid w:val="00D92887"/>
    <w:rsid w:val="00D928C7"/>
    <w:rsid w:val="00D928E1"/>
    <w:rsid w:val="00D929D4"/>
    <w:rsid w:val="00D92B3F"/>
    <w:rsid w:val="00D92FF7"/>
    <w:rsid w:val="00D93F0B"/>
    <w:rsid w:val="00D9440D"/>
    <w:rsid w:val="00D94417"/>
    <w:rsid w:val="00D9463A"/>
    <w:rsid w:val="00D9516A"/>
    <w:rsid w:val="00D95B1A"/>
    <w:rsid w:val="00D95B6D"/>
    <w:rsid w:val="00D95CAC"/>
    <w:rsid w:val="00D95E00"/>
    <w:rsid w:val="00D9690D"/>
    <w:rsid w:val="00D96A58"/>
    <w:rsid w:val="00D96AFA"/>
    <w:rsid w:val="00DA0433"/>
    <w:rsid w:val="00DA05E0"/>
    <w:rsid w:val="00DA158E"/>
    <w:rsid w:val="00DA1823"/>
    <w:rsid w:val="00DA1869"/>
    <w:rsid w:val="00DA18FF"/>
    <w:rsid w:val="00DA1A0C"/>
    <w:rsid w:val="00DA1C02"/>
    <w:rsid w:val="00DA2320"/>
    <w:rsid w:val="00DA2A9B"/>
    <w:rsid w:val="00DA2D5C"/>
    <w:rsid w:val="00DA3390"/>
    <w:rsid w:val="00DA381E"/>
    <w:rsid w:val="00DA3F05"/>
    <w:rsid w:val="00DA42ED"/>
    <w:rsid w:val="00DA43C9"/>
    <w:rsid w:val="00DA4AA5"/>
    <w:rsid w:val="00DA4ED5"/>
    <w:rsid w:val="00DA5198"/>
    <w:rsid w:val="00DA5774"/>
    <w:rsid w:val="00DA5B04"/>
    <w:rsid w:val="00DA5B7A"/>
    <w:rsid w:val="00DA5E28"/>
    <w:rsid w:val="00DA5E49"/>
    <w:rsid w:val="00DA672B"/>
    <w:rsid w:val="00DA6EBE"/>
    <w:rsid w:val="00DA70C5"/>
    <w:rsid w:val="00DA7406"/>
    <w:rsid w:val="00DA748A"/>
    <w:rsid w:val="00DA7739"/>
    <w:rsid w:val="00DA77FD"/>
    <w:rsid w:val="00DA7806"/>
    <w:rsid w:val="00DA7F99"/>
    <w:rsid w:val="00DB0432"/>
    <w:rsid w:val="00DB0C40"/>
    <w:rsid w:val="00DB0C4B"/>
    <w:rsid w:val="00DB0FAD"/>
    <w:rsid w:val="00DB10E6"/>
    <w:rsid w:val="00DB12FE"/>
    <w:rsid w:val="00DB1647"/>
    <w:rsid w:val="00DB16C0"/>
    <w:rsid w:val="00DB182E"/>
    <w:rsid w:val="00DB1A34"/>
    <w:rsid w:val="00DB1CF2"/>
    <w:rsid w:val="00DB1DE0"/>
    <w:rsid w:val="00DB27ED"/>
    <w:rsid w:val="00DB2812"/>
    <w:rsid w:val="00DB282C"/>
    <w:rsid w:val="00DB30E3"/>
    <w:rsid w:val="00DB3156"/>
    <w:rsid w:val="00DB3737"/>
    <w:rsid w:val="00DB3B2F"/>
    <w:rsid w:val="00DB46C1"/>
    <w:rsid w:val="00DB4B68"/>
    <w:rsid w:val="00DB523A"/>
    <w:rsid w:val="00DB5870"/>
    <w:rsid w:val="00DB58EA"/>
    <w:rsid w:val="00DB5A89"/>
    <w:rsid w:val="00DB6531"/>
    <w:rsid w:val="00DB65EB"/>
    <w:rsid w:val="00DB675B"/>
    <w:rsid w:val="00DB6CB5"/>
    <w:rsid w:val="00DB712B"/>
    <w:rsid w:val="00DB742E"/>
    <w:rsid w:val="00DB7710"/>
    <w:rsid w:val="00DC0445"/>
    <w:rsid w:val="00DC06FA"/>
    <w:rsid w:val="00DC0C39"/>
    <w:rsid w:val="00DC0F03"/>
    <w:rsid w:val="00DC110D"/>
    <w:rsid w:val="00DC11AE"/>
    <w:rsid w:val="00DC1271"/>
    <w:rsid w:val="00DC12DB"/>
    <w:rsid w:val="00DC1382"/>
    <w:rsid w:val="00DC1603"/>
    <w:rsid w:val="00DC1670"/>
    <w:rsid w:val="00DC16ED"/>
    <w:rsid w:val="00DC1A27"/>
    <w:rsid w:val="00DC2854"/>
    <w:rsid w:val="00DC300B"/>
    <w:rsid w:val="00DC3391"/>
    <w:rsid w:val="00DC35B8"/>
    <w:rsid w:val="00DC3E7D"/>
    <w:rsid w:val="00DC40CA"/>
    <w:rsid w:val="00DC484A"/>
    <w:rsid w:val="00DC5F50"/>
    <w:rsid w:val="00DC60EE"/>
    <w:rsid w:val="00DC6344"/>
    <w:rsid w:val="00DC6D95"/>
    <w:rsid w:val="00DC7077"/>
    <w:rsid w:val="00DC775A"/>
    <w:rsid w:val="00DC7A2A"/>
    <w:rsid w:val="00DD06C8"/>
    <w:rsid w:val="00DD100F"/>
    <w:rsid w:val="00DD1035"/>
    <w:rsid w:val="00DD1486"/>
    <w:rsid w:val="00DD1584"/>
    <w:rsid w:val="00DD183E"/>
    <w:rsid w:val="00DD1888"/>
    <w:rsid w:val="00DD18C4"/>
    <w:rsid w:val="00DD202F"/>
    <w:rsid w:val="00DD24A3"/>
    <w:rsid w:val="00DD256D"/>
    <w:rsid w:val="00DD2863"/>
    <w:rsid w:val="00DD336D"/>
    <w:rsid w:val="00DD34A7"/>
    <w:rsid w:val="00DD36BC"/>
    <w:rsid w:val="00DD36F4"/>
    <w:rsid w:val="00DD40EF"/>
    <w:rsid w:val="00DD4A6D"/>
    <w:rsid w:val="00DD52B6"/>
    <w:rsid w:val="00DD556F"/>
    <w:rsid w:val="00DD66FE"/>
    <w:rsid w:val="00DD6839"/>
    <w:rsid w:val="00DD6844"/>
    <w:rsid w:val="00DD690F"/>
    <w:rsid w:val="00DD6AF7"/>
    <w:rsid w:val="00DD7D3B"/>
    <w:rsid w:val="00DD7E8E"/>
    <w:rsid w:val="00DE009F"/>
    <w:rsid w:val="00DE0D14"/>
    <w:rsid w:val="00DE1877"/>
    <w:rsid w:val="00DE2641"/>
    <w:rsid w:val="00DE2A19"/>
    <w:rsid w:val="00DE395A"/>
    <w:rsid w:val="00DE3991"/>
    <w:rsid w:val="00DE3CCE"/>
    <w:rsid w:val="00DE47C1"/>
    <w:rsid w:val="00DE4B5B"/>
    <w:rsid w:val="00DE5043"/>
    <w:rsid w:val="00DE5776"/>
    <w:rsid w:val="00DE5997"/>
    <w:rsid w:val="00DE6005"/>
    <w:rsid w:val="00DE63FA"/>
    <w:rsid w:val="00DE697E"/>
    <w:rsid w:val="00DE6F2C"/>
    <w:rsid w:val="00DE7408"/>
    <w:rsid w:val="00DE752E"/>
    <w:rsid w:val="00DE7807"/>
    <w:rsid w:val="00DF0660"/>
    <w:rsid w:val="00DF0996"/>
    <w:rsid w:val="00DF0D43"/>
    <w:rsid w:val="00DF1156"/>
    <w:rsid w:val="00DF12BC"/>
    <w:rsid w:val="00DF199A"/>
    <w:rsid w:val="00DF1D78"/>
    <w:rsid w:val="00DF1E8F"/>
    <w:rsid w:val="00DF1FB3"/>
    <w:rsid w:val="00DF1FBD"/>
    <w:rsid w:val="00DF2000"/>
    <w:rsid w:val="00DF23C2"/>
    <w:rsid w:val="00DF2548"/>
    <w:rsid w:val="00DF274F"/>
    <w:rsid w:val="00DF2ABD"/>
    <w:rsid w:val="00DF2C82"/>
    <w:rsid w:val="00DF3260"/>
    <w:rsid w:val="00DF3F0C"/>
    <w:rsid w:val="00DF3FBD"/>
    <w:rsid w:val="00DF3FD2"/>
    <w:rsid w:val="00DF485E"/>
    <w:rsid w:val="00DF4A48"/>
    <w:rsid w:val="00DF4AA5"/>
    <w:rsid w:val="00DF4B76"/>
    <w:rsid w:val="00DF53F7"/>
    <w:rsid w:val="00DF5D9A"/>
    <w:rsid w:val="00DF6722"/>
    <w:rsid w:val="00DF72BD"/>
    <w:rsid w:val="00DF7B53"/>
    <w:rsid w:val="00E0055C"/>
    <w:rsid w:val="00E00B0F"/>
    <w:rsid w:val="00E0100B"/>
    <w:rsid w:val="00E01105"/>
    <w:rsid w:val="00E01349"/>
    <w:rsid w:val="00E0196F"/>
    <w:rsid w:val="00E01B03"/>
    <w:rsid w:val="00E02041"/>
    <w:rsid w:val="00E021E5"/>
    <w:rsid w:val="00E02681"/>
    <w:rsid w:val="00E02D66"/>
    <w:rsid w:val="00E037AD"/>
    <w:rsid w:val="00E040E9"/>
    <w:rsid w:val="00E04A80"/>
    <w:rsid w:val="00E04AA6"/>
    <w:rsid w:val="00E05597"/>
    <w:rsid w:val="00E06046"/>
    <w:rsid w:val="00E06347"/>
    <w:rsid w:val="00E06480"/>
    <w:rsid w:val="00E06629"/>
    <w:rsid w:val="00E06728"/>
    <w:rsid w:val="00E06A97"/>
    <w:rsid w:val="00E06CA1"/>
    <w:rsid w:val="00E074A5"/>
    <w:rsid w:val="00E0784B"/>
    <w:rsid w:val="00E07BD8"/>
    <w:rsid w:val="00E07E8C"/>
    <w:rsid w:val="00E07FC8"/>
    <w:rsid w:val="00E10131"/>
    <w:rsid w:val="00E10896"/>
    <w:rsid w:val="00E10922"/>
    <w:rsid w:val="00E10E4C"/>
    <w:rsid w:val="00E11028"/>
    <w:rsid w:val="00E119D5"/>
    <w:rsid w:val="00E12085"/>
    <w:rsid w:val="00E12711"/>
    <w:rsid w:val="00E127CA"/>
    <w:rsid w:val="00E1337A"/>
    <w:rsid w:val="00E1370A"/>
    <w:rsid w:val="00E13832"/>
    <w:rsid w:val="00E1383E"/>
    <w:rsid w:val="00E1398D"/>
    <w:rsid w:val="00E139F3"/>
    <w:rsid w:val="00E13DE5"/>
    <w:rsid w:val="00E14BA4"/>
    <w:rsid w:val="00E14C4E"/>
    <w:rsid w:val="00E1537B"/>
    <w:rsid w:val="00E154FD"/>
    <w:rsid w:val="00E1591C"/>
    <w:rsid w:val="00E16525"/>
    <w:rsid w:val="00E16927"/>
    <w:rsid w:val="00E16D3D"/>
    <w:rsid w:val="00E170AD"/>
    <w:rsid w:val="00E17385"/>
    <w:rsid w:val="00E17708"/>
    <w:rsid w:val="00E17A8D"/>
    <w:rsid w:val="00E20186"/>
    <w:rsid w:val="00E2075F"/>
    <w:rsid w:val="00E20AEB"/>
    <w:rsid w:val="00E20CB5"/>
    <w:rsid w:val="00E21321"/>
    <w:rsid w:val="00E213B8"/>
    <w:rsid w:val="00E216F7"/>
    <w:rsid w:val="00E21D8C"/>
    <w:rsid w:val="00E21FFE"/>
    <w:rsid w:val="00E221DE"/>
    <w:rsid w:val="00E22498"/>
    <w:rsid w:val="00E22E9C"/>
    <w:rsid w:val="00E23094"/>
    <w:rsid w:val="00E23805"/>
    <w:rsid w:val="00E24337"/>
    <w:rsid w:val="00E247F2"/>
    <w:rsid w:val="00E24994"/>
    <w:rsid w:val="00E24B53"/>
    <w:rsid w:val="00E24D74"/>
    <w:rsid w:val="00E251AA"/>
    <w:rsid w:val="00E2562C"/>
    <w:rsid w:val="00E2573E"/>
    <w:rsid w:val="00E265CF"/>
    <w:rsid w:val="00E266C1"/>
    <w:rsid w:val="00E26A20"/>
    <w:rsid w:val="00E26C36"/>
    <w:rsid w:val="00E26C92"/>
    <w:rsid w:val="00E26FBC"/>
    <w:rsid w:val="00E27B8C"/>
    <w:rsid w:val="00E27C09"/>
    <w:rsid w:val="00E3088D"/>
    <w:rsid w:val="00E3105F"/>
    <w:rsid w:val="00E3135E"/>
    <w:rsid w:val="00E3194E"/>
    <w:rsid w:val="00E31A68"/>
    <w:rsid w:val="00E31DB4"/>
    <w:rsid w:val="00E32A28"/>
    <w:rsid w:val="00E32C02"/>
    <w:rsid w:val="00E32CAF"/>
    <w:rsid w:val="00E32FF8"/>
    <w:rsid w:val="00E33515"/>
    <w:rsid w:val="00E33A03"/>
    <w:rsid w:val="00E343BF"/>
    <w:rsid w:val="00E34DD5"/>
    <w:rsid w:val="00E34F23"/>
    <w:rsid w:val="00E34F35"/>
    <w:rsid w:val="00E3502B"/>
    <w:rsid w:val="00E357AF"/>
    <w:rsid w:val="00E35DD6"/>
    <w:rsid w:val="00E35ED2"/>
    <w:rsid w:val="00E3674C"/>
    <w:rsid w:val="00E367F4"/>
    <w:rsid w:val="00E36C85"/>
    <w:rsid w:val="00E36D84"/>
    <w:rsid w:val="00E36ED7"/>
    <w:rsid w:val="00E37D94"/>
    <w:rsid w:val="00E40224"/>
    <w:rsid w:val="00E407FC"/>
    <w:rsid w:val="00E40BC7"/>
    <w:rsid w:val="00E40C9A"/>
    <w:rsid w:val="00E412B1"/>
    <w:rsid w:val="00E41575"/>
    <w:rsid w:val="00E41FC9"/>
    <w:rsid w:val="00E42133"/>
    <w:rsid w:val="00E42C90"/>
    <w:rsid w:val="00E43323"/>
    <w:rsid w:val="00E4364A"/>
    <w:rsid w:val="00E43B37"/>
    <w:rsid w:val="00E43D41"/>
    <w:rsid w:val="00E43D8D"/>
    <w:rsid w:val="00E446E4"/>
    <w:rsid w:val="00E44D60"/>
    <w:rsid w:val="00E45355"/>
    <w:rsid w:val="00E45450"/>
    <w:rsid w:val="00E456EC"/>
    <w:rsid w:val="00E46037"/>
    <w:rsid w:val="00E46207"/>
    <w:rsid w:val="00E46441"/>
    <w:rsid w:val="00E46A8D"/>
    <w:rsid w:val="00E46CA2"/>
    <w:rsid w:val="00E4727A"/>
    <w:rsid w:val="00E47932"/>
    <w:rsid w:val="00E504AE"/>
    <w:rsid w:val="00E50D64"/>
    <w:rsid w:val="00E5103B"/>
    <w:rsid w:val="00E51CB0"/>
    <w:rsid w:val="00E5208B"/>
    <w:rsid w:val="00E52B76"/>
    <w:rsid w:val="00E53075"/>
    <w:rsid w:val="00E534CA"/>
    <w:rsid w:val="00E53C01"/>
    <w:rsid w:val="00E542CF"/>
    <w:rsid w:val="00E550E1"/>
    <w:rsid w:val="00E55AEB"/>
    <w:rsid w:val="00E5604E"/>
    <w:rsid w:val="00E56B61"/>
    <w:rsid w:val="00E56F37"/>
    <w:rsid w:val="00E57081"/>
    <w:rsid w:val="00E615AF"/>
    <w:rsid w:val="00E61E86"/>
    <w:rsid w:val="00E62FDB"/>
    <w:rsid w:val="00E6382C"/>
    <w:rsid w:val="00E63919"/>
    <w:rsid w:val="00E63B6F"/>
    <w:rsid w:val="00E63C10"/>
    <w:rsid w:val="00E63EB7"/>
    <w:rsid w:val="00E64A76"/>
    <w:rsid w:val="00E65CC0"/>
    <w:rsid w:val="00E663C6"/>
    <w:rsid w:val="00E66782"/>
    <w:rsid w:val="00E677B2"/>
    <w:rsid w:val="00E67844"/>
    <w:rsid w:val="00E67A5C"/>
    <w:rsid w:val="00E70101"/>
    <w:rsid w:val="00E7050F"/>
    <w:rsid w:val="00E70DEA"/>
    <w:rsid w:val="00E70E8D"/>
    <w:rsid w:val="00E7131F"/>
    <w:rsid w:val="00E71F50"/>
    <w:rsid w:val="00E71FBA"/>
    <w:rsid w:val="00E721E8"/>
    <w:rsid w:val="00E7237D"/>
    <w:rsid w:val="00E7288A"/>
    <w:rsid w:val="00E72C03"/>
    <w:rsid w:val="00E735F6"/>
    <w:rsid w:val="00E73696"/>
    <w:rsid w:val="00E737AD"/>
    <w:rsid w:val="00E73AE0"/>
    <w:rsid w:val="00E73C45"/>
    <w:rsid w:val="00E73EF8"/>
    <w:rsid w:val="00E74EF2"/>
    <w:rsid w:val="00E74F15"/>
    <w:rsid w:val="00E751DE"/>
    <w:rsid w:val="00E755C1"/>
    <w:rsid w:val="00E756CB"/>
    <w:rsid w:val="00E757D8"/>
    <w:rsid w:val="00E75D5F"/>
    <w:rsid w:val="00E760E6"/>
    <w:rsid w:val="00E7637C"/>
    <w:rsid w:val="00E768DC"/>
    <w:rsid w:val="00E76928"/>
    <w:rsid w:val="00E76DB6"/>
    <w:rsid w:val="00E76FC4"/>
    <w:rsid w:val="00E77075"/>
    <w:rsid w:val="00E77555"/>
    <w:rsid w:val="00E77DC5"/>
    <w:rsid w:val="00E77E9F"/>
    <w:rsid w:val="00E77EE4"/>
    <w:rsid w:val="00E77FA7"/>
    <w:rsid w:val="00E80353"/>
    <w:rsid w:val="00E804A9"/>
    <w:rsid w:val="00E811CE"/>
    <w:rsid w:val="00E81321"/>
    <w:rsid w:val="00E813BB"/>
    <w:rsid w:val="00E81D8B"/>
    <w:rsid w:val="00E81F33"/>
    <w:rsid w:val="00E81F54"/>
    <w:rsid w:val="00E823EE"/>
    <w:rsid w:val="00E825FF"/>
    <w:rsid w:val="00E82759"/>
    <w:rsid w:val="00E83208"/>
    <w:rsid w:val="00E8326C"/>
    <w:rsid w:val="00E833EF"/>
    <w:rsid w:val="00E8395B"/>
    <w:rsid w:val="00E841C6"/>
    <w:rsid w:val="00E841E9"/>
    <w:rsid w:val="00E84F62"/>
    <w:rsid w:val="00E8553A"/>
    <w:rsid w:val="00E85605"/>
    <w:rsid w:val="00E856AD"/>
    <w:rsid w:val="00E85798"/>
    <w:rsid w:val="00E85C65"/>
    <w:rsid w:val="00E85DF9"/>
    <w:rsid w:val="00E86385"/>
    <w:rsid w:val="00E86436"/>
    <w:rsid w:val="00E86E26"/>
    <w:rsid w:val="00E86F5C"/>
    <w:rsid w:val="00E872F1"/>
    <w:rsid w:val="00E87A67"/>
    <w:rsid w:val="00E902C8"/>
    <w:rsid w:val="00E90BC7"/>
    <w:rsid w:val="00E91995"/>
    <w:rsid w:val="00E91F98"/>
    <w:rsid w:val="00E92C6E"/>
    <w:rsid w:val="00E939A2"/>
    <w:rsid w:val="00E93AF2"/>
    <w:rsid w:val="00E94C59"/>
    <w:rsid w:val="00E9532E"/>
    <w:rsid w:val="00E954E0"/>
    <w:rsid w:val="00E95603"/>
    <w:rsid w:val="00E9581C"/>
    <w:rsid w:val="00E978CC"/>
    <w:rsid w:val="00E97A5F"/>
    <w:rsid w:val="00E97E0A"/>
    <w:rsid w:val="00EA0813"/>
    <w:rsid w:val="00EA092F"/>
    <w:rsid w:val="00EA14B8"/>
    <w:rsid w:val="00EA19A8"/>
    <w:rsid w:val="00EA1AE6"/>
    <w:rsid w:val="00EA2549"/>
    <w:rsid w:val="00EA2A08"/>
    <w:rsid w:val="00EA2C7F"/>
    <w:rsid w:val="00EA2C9D"/>
    <w:rsid w:val="00EA2F24"/>
    <w:rsid w:val="00EA32D0"/>
    <w:rsid w:val="00EA3788"/>
    <w:rsid w:val="00EA4F05"/>
    <w:rsid w:val="00EA4F53"/>
    <w:rsid w:val="00EA551C"/>
    <w:rsid w:val="00EA5927"/>
    <w:rsid w:val="00EA60C0"/>
    <w:rsid w:val="00EA68CE"/>
    <w:rsid w:val="00EA6ABB"/>
    <w:rsid w:val="00EA6BE6"/>
    <w:rsid w:val="00EA6E26"/>
    <w:rsid w:val="00EA6FD0"/>
    <w:rsid w:val="00EA7A5D"/>
    <w:rsid w:val="00EB0BB7"/>
    <w:rsid w:val="00EB0CC6"/>
    <w:rsid w:val="00EB10BB"/>
    <w:rsid w:val="00EB11B9"/>
    <w:rsid w:val="00EB12D7"/>
    <w:rsid w:val="00EB1B81"/>
    <w:rsid w:val="00EB1BFB"/>
    <w:rsid w:val="00EB1C8D"/>
    <w:rsid w:val="00EB1E9F"/>
    <w:rsid w:val="00EB20F1"/>
    <w:rsid w:val="00EB2368"/>
    <w:rsid w:val="00EB2471"/>
    <w:rsid w:val="00EB2559"/>
    <w:rsid w:val="00EB2651"/>
    <w:rsid w:val="00EB30A7"/>
    <w:rsid w:val="00EB312C"/>
    <w:rsid w:val="00EB32BB"/>
    <w:rsid w:val="00EB36B0"/>
    <w:rsid w:val="00EB3918"/>
    <w:rsid w:val="00EB3DF8"/>
    <w:rsid w:val="00EB3EE1"/>
    <w:rsid w:val="00EB3F3E"/>
    <w:rsid w:val="00EB4334"/>
    <w:rsid w:val="00EB44BE"/>
    <w:rsid w:val="00EB47C8"/>
    <w:rsid w:val="00EB4A78"/>
    <w:rsid w:val="00EB5ADF"/>
    <w:rsid w:val="00EB5BA8"/>
    <w:rsid w:val="00EB5C01"/>
    <w:rsid w:val="00EB5C09"/>
    <w:rsid w:val="00EB5E7C"/>
    <w:rsid w:val="00EB5EA7"/>
    <w:rsid w:val="00EB64A5"/>
    <w:rsid w:val="00EB6917"/>
    <w:rsid w:val="00EB6AAB"/>
    <w:rsid w:val="00EB6CC6"/>
    <w:rsid w:val="00EB6CE2"/>
    <w:rsid w:val="00EB7885"/>
    <w:rsid w:val="00EB7AE7"/>
    <w:rsid w:val="00EC02AC"/>
    <w:rsid w:val="00EC0462"/>
    <w:rsid w:val="00EC0520"/>
    <w:rsid w:val="00EC0987"/>
    <w:rsid w:val="00EC1492"/>
    <w:rsid w:val="00EC17BC"/>
    <w:rsid w:val="00EC1B5C"/>
    <w:rsid w:val="00EC1F9D"/>
    <w:rsid w:val="00EC1FF8"/>
    <w:rsid w:val="00EC213F"/>
    <w:rsid w:val="00EC2184"/>
    <w:rsid w:val="00EC24B8"/>
    <w:rsid w:val="00EC2DE9"/>
    <w:rsid w:val="00EC30F1"/>
    <w:rsid w:val="00EC321F"/>
    <w:rsid w:val="00EC35A7"/>
    <w:rsid w:val="00EC3B39"/>
    <w:rsid w:val="00EC48B1"/>
    <w:rsid w:val="00EC4959"/>
    <w:rsid w:val="00EC49AD"/>
    <w:rsid w:val="00EC49F8"/>
    <w:rsid w:val="00EC4A3F"/>
    <w:rsid w:val="00EC4C3C"/>
    <w:rsid w:val="00EC5B28"/>
    <w:rsid w:val="00EC5F4A"/>
    <w:rsid w:val="00EC632F"/>
    <w:rsid w:val="00EC6CDA"/>
    <w:rsid w:val="00EC7044"/>
    <w:rsid w:val="00EC73A0"/>
    <w:rsid w:val="00EC7640"/>
    <w:rsid w:val="00EC7679"/>
    <w:rsid w:val="00EC7869"/>
    <w:rsid w:val="00EC79C8"/>
    <w:rsid w:val="00EC7BB3"/>
    <w:rsid w:val="00EC7DC8"/>
    <w:rsid w:val="00ED0069"/>
    <w:rsid w:val="00ED0BF9"/>
    <w:rsid w:val="00ED0D33"/>
    <w:rsid w:val="00ED1B07"/>
    <w:rsid w:val="00ED1D3A"/>
    <w:rsid w:val="00ED1D89"/>
    <w:rsid w:val="00ED1F57"/>
    <w:rsid w:val="00ED210A"/>
    <w:rsid w:val="00ED27B3"/>
    <w:rsid w:val="00ED2E4C"/>
    <w:rsid w:val="00ED2F00"/>
    <w:rsid w:val="00ED2F5B"/>
    <w:rsid w:val="00ED31F4"/>
    <w:rsid w:val="00ED320A"/>
    <w:rsid w:val="00ED3347"/>
    <w:rsid w:val="00ED3995"/>
    <w:rsid w:val="00ED3CF4"/>
    <w:rsid w:val="00ED4761"/>
    <w:rsid w:val="00ED4CA0"/>
    <w:rsid w:val="00ED4E4A"/>
    <w:rsid w:val="00ED5037"/>
    <w:rsid w:val="00ED58CE"/>
    <w:rsid w:val="00ED5BBF"/>
    <w:rsid w:val="00ED5E4A"/>
    <w:rsid w:val="00ED62EA"/>
    <w:rsid w:val="00ED6A0A"/>
    <w:rsid w:val="00ED6FFE"/>
    <w:rsid w:val="00ED703F"/>
    <w:rsid w:val="00ED7150"/>
    <w:rsid w:val="00ED785C"/>
    <w:rsid w:val="00ED7A2E"/>
    <w:rsid w:val="00ED7B31"/>
    <w:rsid w:val="00ED7EAF"/>
    <w:rsid w:val="00ED7F51"/>
    <w:rsid w:val="00EE01D9"/>
    <w:rsid w:val="00EE0377"/>
    <w:rsid w:val="00EE0399"/>
    <w:rsid w:val="00EE0ADB"/>
    <w:rsid w:val="00EE124F"/>
    <w:rsid w:val="00EE13E1"/>
    <w:rsid w:val="00EE19DE"/>
    <w:rsid w:val="00EE1DBB"/>
    <w:rsid w:val="00EE24FB"/>
    <w:rsid w:val="00EE29F6"/>
    <w:rsid w:val="00EE318E"/>
    <w:rsid w:val="00EE3217"/>
    <w:rsid w:val="00EE4527"/>
    <w:rsid w:val="00EE46B7"/>
    <w:rsid w:val="00EE61FD"/>
    <w:rsid w:val="00EE66C8"/>
    <w:rsid w:val="00EE67F0"/>
    <w:rsid w:val="00EE6B8D"/>
    <w:rsid w:val="00EE6C30"/>
    <w:rsid w:val="00EE6C87"/>
    <w:rsid w:val="00EE74E4"/>
    <w:rsid w:val="00EF0074"/>
    <w:rsid w:val="00EF0454"/>
    <w:rsid w:val="00EF06AE"/>
    <w:rsid w:val="00EF0724"/>
    <w:rsid w:val="00EF0809"/>
    <w:rsid w:val="00EF0A4D"/>
    <w:rsid w:val="00EF0FC6"/>
    <w:rsid w:val="00EF1225"/>
    <w:rsid w:val="00EF17EE"/>
    <w:rsid w:val="00EF1807"/>
    <w:rsid w:val="00EF1894"/>
    <w:rsid w:val="00EF1F78"/>
    <w:rsid w:val="00EF272A"/>
    <w:rsid w:val="00EF2AE6"/>
    <w:rsid w:val="00EF32A0"/>
    <w:rsid w:val="00EF4293"/>
    <w:rsid w:val="00EF42A7"/>
    <w:rsid w:val="00EF4796"/>
    <w:rsid w:val="00EF502B"/>
    <w:rsid w:val="00EF544D"/>
    <w:rsid w:val="00EF5855"/>
    <w:rsid w:val="00EF637A"/>
    <w:rsid w:val="00EF6669"/>
    <w:rsid w:val="00EF694B"/>
    <w:rsid w:val="00EF6FE6"/>
    <w:rsid w:val="00EF794A"/>
    <w:rsid w:val="00EF7A6E"/>
    <w:rsid w:val="00EF7D7B"/>
    <w:rsid w:val="00EF7DF7"/>
    <w:rsid w:val="00F00029"/>
    <w:rsid w:val="00F0014E"/>
    <w:rsid w:val="00F005FA"/>
    <w:rsid w:val="00F00BC8"/>
    <w:rsid w:val="00F021AC"/>
    <w:rsid w:val="00F02754"/>
    <w:rsid w:val="00F027E1"/>
    <w:rsid w:val="00F02A13"/>
    <w:rsid w:val="00F02CF6"/>
    <w:rsid w:val="00F03051"/>
    <w:rsid w:val="00F03586"/>
    <w:rsid w:val="00F03A9B"/>
    <w:rsid w:val="00F03FC4"/>
    <w:rsid w:val="00F04537"/>
    <w:rsid w:val="00F04900"/>
    <w:rsid w:val="00F04A45"/>
    <w:rsid w:val="00F04D1B"/>
    <w:rsid w:val="00F04DAF"/>
    <w:rsid w:val="00F04EA4"/>
    <w:rsid w:val="00F059B9"/>
    <w:rsid w:val="00F05FA7"/>
    <w:rsid w:val="00F0691C"/>
    <w:rsid w:val="00F07106"/>
    <w:rsid w:val="00F0730D"/>
    <w:rsid w:val="00F078E3"/>
    <w:rsid w:val="00F07BA1"/>
    <w:rsid w:val="00F07F12"/>
    <w:rsid w:val="00F07F63"/>
    <w:rsid w:val="00F07F6D"/>
    <w:rsid w:val="00F102AA"/>
    <w:rsid w:val="00F1088C"/>
    <w:rsid w:val="00F10F71"/>
    <w:rsid w:val="00F10F81"/>
    <w:rsid w:val="00F112D5"/>
    <w:rsid w:val="00F11726"/>
    <w:rsid w:val="00F11878"/>
    <w:rsid w:val="00F11BB4"/>
    <w:rsid w:val="00F123FE"/>
    <w:rsid w:val="00F125DD"/>
    <w:rsid w:val="00F12D7E"/>
    <w:rsid w:val="00F131FE"/>
    <w:rsid w:val="00F138E4"/>
    <w:rsid w:val="00F13ADD"/>
    <w:rsid w:val="00F13C70"/>
    <w:rsid w:val="00F140B8"/>
    <w:rsid w:val="00F140CD"/>
    <w:rsid w:val="00F141D4"/>
    <w:rsid w:val="00F142D5"/>
    <w:rsid w:val="00F145A9"/>
    <w:rsid w:val="00F14D37"/>
    <w:rsid w:val="00F1552F"/>
    <w:rsid w:val="00F15963"/>
    <w:rsid w:val="00F16193"/>
    <w:rsid w:val="00F164DB"/>
    <w:rsid w:val="00F1652F"/>
    <w:rsid w:val="00F166F3"/>
    <w:rsid w:val="00F172AD"/>
    <w:rsid w:val="00F17306"/>
    <w:rsid w:val="00F17674"/>
    <w:rsid w:val="00F176B8"/>
    <w:rsid w:val="00F178DC"/>
    <w:rsid w:val="00F20491"/>
    <w:rsid w:val="00F205A4"/>
    <w:rsid w:val="00F206B2"/>
    <w:rsid w:val="00F20C50"/>
    <w:rsid w:val="00F20FF7"/>
    <w:rsid w:val="00F216FB"/>
    <w:rsid w:val="00F2259A"/>
    <w:rsid w:val="00F22C6F"/>
    <w:rsid w:val="00F22C89"/>
    <w:rsid w:val="00F22D72"/>
    <w:rsid w:val="00F23140"/>
    <w:rsid w:val="00F23191"/>
    <w:rsid w:val="00F23275"/>
    <w:rsid w:val="00F23792"/>
    <w:rsid w:val="00F23D8B"/>
    <w:rsid w:val="00F240E1"/>
    <w:rsid w:val="00F25277"/>
    <w:rsid w:val="00F253FB"/>
    <w:rsid w:val="00F25A07"/>
    <w:rsid w:val="00F25AB1"/>
    <w:rsid w:val="00F26D71"/>
    <w:rsid w:val="00F26DD9"/>
    <w:rsid w:val="00F26F48"/>
    <w:rsid w:val="00F2772E"/>
    <w:rsid w:val="00F27A1B"/>
    <w:rsid w:val="00F27BC4"/>
    <w:rsid w:val="00F30759"/>
    <w:rsid w:val="00F3078A"/>
    <w:rsid w:val="00F30A3C"/>
    <w:rsid w:val="00F31002"/>
    <w:rsid w:val="00F3119E"/>
    <w:rsid w:val="00F31B08"/>
    <w:rsid w:val="00F31B89"/>
    <w:rsid w:val="00F31F29"/>
    <w:rsid w:val="00F32DA6"/>
    <w:rsid w:val="00F330C0"/>
    <w:rsid w:val="00F332D2"/>
    <w:rsid w:val="00F33363"/>
    <w:rsid w:val="00F3368D"/>
    <w:rsid w:val="00F336D9"/>
    <w:rsid w:val="00F33982"/>
    <w:rsid w:val="00F33BE6"/>
    <w:rsid w:val="00F33D13"/>
    <w:rsid w:val="00F3410F"/>
    <w:rsid w:val="00F3459D"/>
    <w:rsid w:val="00F347A3"/>
    <w:rsid w:val="00F34EA9"/>
    <w:rsid w:val="00F34EEE"/>
    <w:rsid w:val="00F34F4A"/>
    <w:rsid w:val="00F34FCF"/>
    <w:rsid w:val="00F35B1D"/>
    <w:rsid w:val="00F35EFC"/>
    <w:rsid w:val="00F37033"/>
    <w:rsid w:val="00F3727C"/>
    <w:rsid w:val="00F378D5"/>
    <w:rsid w:val="00F40842"/>
    <w:rsid w:val="00F416BC"/>
    <w:rsid w:val="00F4174F"/>
    <w:rsid w:val="00F41850"/>
    <w:rsid w:val="00F423A8"/>
    <w:rsid w:val="00F42D36"/>
    <w:rsid w:val="00F4337F"/>
    <w:rsid w:val="00F4344D"/>
    <w:rsid w:val="00F43C67"/>
    <w:rsid w:val="00F43FEB"/>
    <w:rsid w:val="00F445CD"/>
    <w:rsid w:val="00F449A2"/>
    <w:rsid w:val="00F4554C"/>
    <w:rsid w:val="00F45604"/>
    <w:rsid w:val="00F45FBA"/>
    <w:rsid w:val="00F462EF"/>
    <w:rsid w:val="00F468B3"/>
    <w:rsid w:val="00F46C1F"/>
    <w:rsid w:val="00F46D35"/>
    <w:rsid w:val="00F46DC7"/>
    <w:rsid w:val="00F473C6"/>
    <w:rsid w:val="00F47B43"/>
    <w:rsid w:val="00F47BC4"/>
    <w:rsid w:val="00F50139"/>
    <w:rsid w:val="00F50343"/>
    <w:rsid w:val="00F50E61"/>
    <w:rsid w:val="00F50F4F"/>
    <w:rsid w:val="00F51119"/>
    <w:rsid w:val="00F519BA"/>
    <w:rsid w:val="00F51A78"/>
    <w:rsid w:val="00F52303"/>
    <w:rsid w:val="00F5230E"/>
    <w:rsid w:val="00F5236A"/>
    <w:rsid w:val="00F52C99"/>
    <w:rsid w:val="00F52FBC"/>
    <w:rsid w:val="00F53729"/>
    <w:rsid w:val="00F537D3"/>
    <w:rsid w:val="00F53837"/>
    <w:rsid w:val="00F54867"/>
    <w:rsid w:val="00F5495E"/>
    <w:rsid w:val="00F549D0"/>
    <w:rsid w:val="00F55323"/>
    <w:rsid w:val="00F55568"/>
    <w:rsid w:val="00F558BA"/>
    <w:rsid w:val="00F55C85"/>
    <w:rsid w:val="00F5602B"/>
    <w:rsid w:val="00F560FD"/>
    <w:rsid w:val="00F56815"/>
    <w:rsid w:val="00F56BDC"/>
    <w:rsid w:val="00F56CB3"/>
    <w:rsid w:val="00F57B46"/>
    <w:rsid w:val="00F57DCE"/>
    <w:rsid w:val="00F6064E"/>
    <w:rsid w:val="00F609EC"/>
    <w:rsid w:val="00F60CFA"/>
    <w:rsid w:val="00F60EF3"/>
    <w:rsid w:val="00F6106A"/>
    <w:rsid w:val="00F6117C"/>
    <w:rsid w:val="00F61E99"/>
    <w:rsid w:val="00F61EF0"/>
    <w:rsid w:val="00F6268F"/>
    <w:rsid w:val="00F6274B"/>
    <w:rsid w:val="00F63099"/>
    <w:rsid w:val="00F6349D"/>
    <w:rsid w:val="00F63667"/>
    <w:rsid w:val="00F63739"/>
    <w:rsid w:val="00F638B5"/>
    <w:rsid w:val="00F63929"/>
    <w:rsid w:val="00F6393D"/>
    <w:rsid w:val="00F63AF5"/>
    <w:rsid w:val="00F64173"/>
    <w:rsid w:val="00F64279"/>
    <w:rsid w:val="00F6445A"/>
    <w:rsid w:val="00F64721"/>
    <w:rsid w:val="00F649A4"/>
    <w:rsid w:val="00F64C09"/>
    <w:rsid w:val="00F64FF0"/>
    <w:rsid w:val="00F650A9"/>
    <w:rsid w:val="00F650FE"/>
    <w:rsid w:val="00F65385"/>
    <w:rsid w:val="00F65CC7"/>
    <w:rsid w:val="00F65FA4"/>
    <w:rsid w:val="00F663A1"/>
    <w:rsid w:val="00F6719D"/>
    <w:rsid w:val="00F67762"/>
    <w:rsid w:val="00F67E04"/>
    <w:rsid w:val="00F7048F"/>
    <w:rsid w:val="00F70E69"/>
    <w:rsid w:val="00F72236"/>
    <w:rsid w:val="00F72447"/>
    <w:rsid w:val="00F728CF"/>
    <w:rsid w:val="00F72A26"/>
    <w:rsid w:val="00F735FD"/>
    <w:rsid w:val="00F73C20"/>
    <w:rsid w:val="00F741A0"/>
    <w:rsid w:val="00F7422A"/>
    <w:rsid w:val="00F74640"/>
    <w:rsid w:val="00F748E9"/>
    <w:rsid w:val="00F74ACD"/>
    <w:rsid w:val="00F74F51"/>
    <w:rsid w:val="00F75074"/>
    <w:rsid w:val="00F754FE"/>
    <w:rsid w:val="00F75517"/>
    <w:rsid w:val="00F75878"/>
    <w:rsid w:val="00F75C9D"/>
    <w:rsid w:val="00F76718"/>
    <w:rsid w:val="00F76A1C"/>
    <w:rsid w:val="00F76A2D"/>
    <w:rsid w:val="00F76D33"/>
    <w:rsid w:val="00F76FEF"/>
    <w:rsid w:val="00F77339"/>
    <w:rsid w:val="00F7759D"/>
    <w:rsid w:val="00F77B8B"/>
    <w:rsid w:val="00F77FBD"/>
    <w:rsid w:val="00F80059"/>
    <w:rsid w:val="00F80307"/>
    <w:rsid w:val="00F8163B"/>
    <w:rsid w:val="00F821E4"/>
    <w:rsid w:val="00F8232B"/>
    <w:rsid w:val="00F82561"/>
    <w:rsid w:val="00F834A0"/>
    <w:rsid w:val="00F837A1"/>
    <w:rsid w:val="00F83BC5"/>
    <w:rsid w:val="00F83E1E"/>
    <w:rsid w:val="00F84037"/>
    <w:rsid w:val="00F8409D"/>
    <w:rsid w:val="00F84128"/>
    <w:rsid w:val="00F8426A"/>
    <w:rsid w:val="00F84492"/>
    <w:rsid w:val="00F845CF"/>
    <w:rsid w:val="00F84FBE"/>
    <w:rsid w:val="00F85692"/>
    <w:rsid w:val="00F85B5D"/>
    <w:rsid w:val="00F85C94"/>
    <w:rsid w:val="00F85FE5"/>
    <w:rsid w:val="00F863F6"/>
    <w:rsid w:val="00F864BB"/>
    <w:rsid w:val="00F86569"/>
    <w:rsid w:val="00F87451"/>
    <w:rsid w:val="00F8754D"/>
    <w:rsid w:val="00F8773C"/>
    <w:rsid w:val="00F878B5"/>
    <w:rsid w:val="00F90381"/>
    <w:rsid w:val="00F90570"/>
    <w:rsid w:val="00F9098D"/>
    <w:rsid w:val="00F91371"/>
    <w:rsid w:val="00F91701"/>
    <w:rsid w:val="00F91BFF"/>
    <w:rsid w:val="00F91C78"/>
    <w:rsid w:val="00F921A0"/>
    <w:rsid w:val="00F921E9"/>
    <w:rsid w:val="00F92422"/>
    <w:rsid w:val="00F9245E"/>
    <w:rsid w:val="00F92476"/>
    <w:rsid w:val="00F925D7"/>
    <w:rsid w:val="00F92C43"/>
    <w:rsid w:val="00F930D3"/>
    <w:rsid w:val="00F933C8"/>
    <w:rsid w:val="00F9340E"/>
    <w:rsid w:val="00F93BD5"/>
    <w:rsid w:val="00F94B1C"/>
    <w:rsid w:val="00F94B21"/>
    <w:rsid w:val="00F94B32"/>
    <w:rsid w:val="00F94C2A"/>
    <w:rsid w:val="00F94C9E"/>
    <w:rsid w:val="00F94E49"/>
    <w:rsid w:val="00F94E91"/>
    <w:rsid w:val="00F95158"/>
    <w:rsid w:val="00F9543C"/>
    <w:rsid w:val="00F9577B"/>
    <w:rsid w:val="00F95F86"/>
    <w:rsid w:val="00F962DF"/>
    <w:rsid w:val="00F963B0"/>
    <w:rsid w:val="00F9647C"/>
    <w:rsid w:val="00F967FB"/>
    <w:rsid w:val="00F9690B"/>
    <w:rsid w:val="00F96B69"/>
    <w:rsid w:val="00F97595"/>
    <w:rsid w:val="00FA010F"/>
    <w:rsid w:val="00FA0548"/>
    <w:rsid w:val="00FA07D5"/>
    <w:rsid w:val="00FA0EFB"/>
    <w:rsid w:val="00FA1082"/>
    <w:rsid w:val="00FA10F9"/>
    <w:rsid w:val="00FA115D"/>
    <w:rsid w:val="00FA187E"/>
    <w:rsid w:val="00FA1D45"/>
    <w:rsid w:val="00FA1F48"/>
    <w:rsid w:val="00FA2693"/>
    <w:rsid w:val="00FA2D0E"/>
    <w:rsid w:val="00FA2F08"/>
    <w:rsid w:val="00FA3CDA"/>
    <w:rsid w:val="00FA497D"/>
    <w:rsid w:val="00FA4AA7"/>
    <w:rsid w:val="00FA4B6A"/>
    <w:rsid w:val="00FA4F29"/>
    <w:rsid w:val="00FA4FF8"/>
    <w:rsid w:val="00FA511A"/>
    <w:rsid w:val="00FA5DBF"/>
    <w:rsid w:val="00FA61EE"/>
    <w:rsid w:val="00FA6CC3"/>
    <w:rsid w:val="00FA6F4E"/>
    <w:rsid w:val="00FA75D3"/>
    <w:rsid w:val="00FA7654"/>
    <w:rsid w:val="00FA77C5"/>
    <w:rsid w:val="00FA7B2C"/>
    <w:rsid w:val="00FB0091"/>
    <w:rsid w:val="00FB0130"/>
    <w:rsid w:val="00FB0342"/>
    <w:rsid w:val="00FB093F"/>
    <w:rsid w:val="00FB0F78"/>
    <w:rsid w:val="00FB1199"/>
    <w:rsid w:val="00FB16FF"/>
    <w:rsid w:val="00FB1715"/>
    <w:rsid w:val="00FB1830"/>
    <w:rsid w:val="00FB194D"/>
    <w:rsid w:val="00FB2B4E"/>
    <w:rsid w:val="00FB3129"/>
    <w:rsid w:val="00FB3302"/>
    <w:rsid w:val="00FB390E"/>
    <w:rsid w:val="00FB396B"/>
    <w:rsid w:val="00FB3FD0"/>
    <w:rsid w:val="00FB4048"/>
    <w:rsid w:val="00FB4112"/>
    <w:rsid w:val="00FB45AA"/>
    <w:rsid w:val="00FB488A"/>
    <w:rsid w:val="00FB4A82"/>
    <w:rsid w:val="00FB4D3E"/>
    <w:rsid w:val="00FB4D53"/>
    <w:rsid w:val="00FB4F1A"/>
    <w:rsid w:val="00FB5D14"/>
    <w:rsid w:val="00FB6668"/>
    <w:rsid w:val="00FB66BE"/>
    <w:rsid w:val="00FB6A45"/>
    <w:rsid w:val="00FB6DBC"/>
    <w:rsid w:val="00FB6F86"/>
    <w:rsid w:val="00FB700F"/>
    <w:rsid w:val="00FB73E3"/>
    <w:rsid w:val="00FB778B"/>
    <w:rsid w:val="00FB7F92"/>
    <w:rsid w:val="00FC006F"/>
    <w:rsid w:val="00FC13DA"/>
    <w:rsid w:val="00FC15EB"/>
    <w:rsid w:val="00FC176F"/>
    <w:rsid w:val="00FC189A"/>
    <w:rsid w:val="00FC26EC"/>
    <w:rsid w:val="00FC364B"/>
    <w:rsid w:val="00FC3C52"/>
    <w:rsid w:val="00FC3E92"/>
    <w:rsid w:val="00FC3FEC"/>
    <w:rsid w:val="00FC4065"/>
    <w:rsid w:val="00FC42DD"/>
    <w:rsid w:val="00FC45A7"/>
    <w:rsid w:val="00FC4759"/>
    <w:rsid w:val="00FC4BE9"/>
    <w:rsid w:val="00FC4D9A"/>
    <w:rsid w:val="00FC54F7"/>
    <w:rsid w:val="00FC5673"/>
    <w:rsid w:val="00FC5F4F"/>
    <w:rsid w:val="00FC5F51"/>
    <w:rsid w:val="00FC6097"/>
    <w:rsid w:val="00FC755D"/>
    <w:rsid w:val="00FC77DB"/>
    <w:rsid w:val="00FC7CCA"/>
    <w:rsid w:val="00FD0122"/>
    <w:rsid w:val="00FD0AA1"/>
    <w:rsid w:val="00FD0D59"/>
    <w:rsid w:val="00FD15D9"/>
    <w:rsid w:val="00FD1736"/>
    <w:rsid w:val="00FD17C7"/>
    <w:rsid w:val="00FD1813"/>
    <w:rsid w:val="00FD1A0F"/>
    <w:rsid w:val="00FD1F76"/>
    <w:rsid w:val="00FD2404"/>
    <w:rsid w:val="00FD24FC"/>
    <w:rsid w:val="00FD2D2F"/>
    <w:rsid w:val="00FD2E9D"/>
    <w:rsid w:val="00FD2EE4"/>
    <w:rsid w:val="00FD333E"/>
    <w:rsid w:val="00FD37FE"/>
    <w:rsid w:val="00FD3AD4"/>
    <w:rsid w:val="00FD3D80"/>
    <w:rsid w:val="00FD414D"/>
    <w:rsid w:val="00FD47C4"/>
    <w:rsid w:val="00FD4FC8"/>
    <w:rsid w:val="00FD4FF5"/>
    <w:rsid w:val="00FD509F"/>
    <w:rsid w:val="00FD51B2"/>
    <w:rsid w:val="00FD5D76"/>
    <w:rsid w:val="00FD6409"/>
    <w:rsid w:val="00FD6F31"/>
    <w:rsid w:val="00FD709D"/>
    <w:rsid w:val="00FE0466"/>
    <w:rsid w:val="00FE0874"/>
    <w:rsid w:val="00FE0B46"/>
    <w:rsid w:val="00FE0EB8"/>
    <w:rsid w:val="00FE13F8"/>
    <w:rsid w:val="00FE16B7"/>
    <w:rsid w:val="00FE1724"/>
    <w:rsid w:val="00FE180B"/>
    <w:rsid w:val="00FE2043"/>
    <w:rsid w:val="00FE2147"/>
    <w:rsid w:val="00FE26F0"/>
    <w:rsid w:val="00FE2A55"/>
    <w:rsid w:val="00FE2D3F"/>
    <w:rsid w:val="00FE2DB6"/>
    <w:rsid w:val="00FE2E70"/>
    <w:rsid w:val="00FE3020"/>
    <w:rsid w:val="00FE32DA"/>
    <w:rsid w:val="00FE37E1"/>
    <w:rsid w:val="00FE3D89"/>
    <w:rsid w:val="00FE3E0C"/>
    <w:rsid w:val="00FE422E"/>
    <w:rsid w:val="00FE47B6"/>
    <w:rsid w:val="00FE4D91"/>
    <w:rsid w:val="00FE4FC9"/>
    <w:rsid w:val="00FE5770"/>
    <w:rsid w:val="00FE5A53"/>
    <w:rsid w:val="00FE5ABE"/>
    <w:rsid w:val="00FE6053"/>
    <w:rsid w:val="00FE635B"/>
    <w:rsid w:val="00FE6AB9"/>
    <w:rsid w:val="00FE7672"/>
    <w:rsid w:val="00FE7A50"/>
    <w:rsid w:val="00FE7E99"/>
    <w:rsid w:val="00FF0341"/>
    <w:rsid w:val="00FF075C"/>
    <w:rsid w:val="00FF0883"/>
    <w:rsid w:val="00FF0896"/>
    <w:rsid w:val="00FF0CE5"/>
    <w:rsid w:val="00FF0F5C"/>
    <w:rsid w:val="00FF13EE"/>
    <w:rsid w:val="00FF17B5"/>
    <w:rsid w:val="00FF1EE4"/>
    <w:rsid w:val="00FF2234"/>
    <w:rsid w:val="00FF23C5"/>
    <w:rsid w:val="00FF26A0"/>
    <w:rsid w:val="00FF2896"/>
    <w:rsid w:val="00FF3357"/>
    <w:rsid w:val="00FF3DC0"/>
    <w:rsid w:val="00FF42B8"/>
    <w:rsid w:val="00FF482D"/>
    <w:rsid w:val="00FF497E"/>
    <w:rsid w:val="00FF5479"/>
    <w:rsid w:val="00FF572A"/>
    <w:rsid w:val="00FF5BDA"/>
    <w:rsid w:val="00FF5EBF"/>
    <w:rsid w:val="00FF604B"/>
    <w:rsid w:val="00FF618B"/>
    <w:rsid w:val="00FF64F7"/>
    <w:rsid w:val="00FF68C7"/>
    <w:rsid w:val="00FF75D8"/>
    <w:rsid w:val="00FF7636"/>
    <w:rsid w:val="00FF7808"/>
    <w:rsid w:val="00FF7CD4"/>
    <w:rsid w:val="00FF7F85"/>
    <w:rsid w:val="016AD170"/>
    <w:rsid w:val="01AE7E3B"/>
    <w:rsid w:val="01B332D5"/>
    <w:rsid w:val="01D2B2A7"/>
    <w:rsid w:val="05D7ADD3"/>
    <w:rsid w:val="06222D95"/>
    <w:rsid w:val="06580BB0"/>
    <w:rsid w:val="0669F2D4"/>
    <w:rsid w:val="069C7635"/>
    <w:rsid w:val="06DD7847"/>
    <w:rsid w:val="082B4FF6"/>
    <w:rsid w:val="08CF406B"/>
    <w:rsid w:val="093F3D52"/>
    <w:rsid w:val="0A51E86F"/>
    <w:rsid w:val="0ABFEC64"/>
    <w:rsid w:val="0ADB09A9"/>
    <w:rsid w:val="0B2F6899"/>
    <w:rsid w:val="0C440F6E"/>
    <w:rsid w:val="0D74E9C3"/>
    <w:rsid w:val="0D898931"/>
    <w:rsid w:val="0E5E624B"/>
    <w:rsid w:val="0F67518C"/>
    <w:rsid w:val="0FB76DED"/>
    <w:rsid w:val="0FBD82E0"/>
    <w:rsid w:val="10D38B21"/>
    <w:rsid w:val="11157C3A"/>
    <w:rsid w:val="11910AAC"/>
    <w:rsid w:val="122E3765"/>
    <w:rsid w:val="126ECCA3"/>
    <w:rsid w:val="127B15BF"/>
    <w:rsid w:val="12DF550F"/>
    <w:rsid w:val="12E098E8"/>
    <w:rsid w:val="1396B729"/>
    <w:rsid w:val="13E79B8C"/>
    <w:rsid w:val="141A627A"/>
    <w:rsid w:val="145CC004"/>
    <w:rsid w:val="14E7A05A"/>
    <w:rsid w:val="150E7771"/>
    <w:rsid w:val="15BBB7DE"/>
    <w:rsid w:val="15C7E7EF"/>
    <w:rsid w:val="1623B161"/>
    <w:rsid w:val="17502F9B"/>
    <w:rsid w:val="17593B14"/>
    <w:rsid w:val="18432A67"/>
    <w:rsid w:val="1873AA7D"/>
    <w:rsid w:val="18F50B75"/>
    <w:rsid w:val="1909CBF0"/>
    <w:rsid w:val="195EF5F3"/>
    <w:rsid w:val="19AB5F5D"/>
    <w:rsid w:val="19EA07F0"/>
    <w:rsid w:val="1AA35DD8"/>
    <w:rsid w:val="1B2AEA82"/>
    <w:rsid w:val="1B52F62F"/>
    <w:rsid w:val="1B8248A6"/>
    <w:rsid w:val="1C36BEA5"/>
    <w:rsid w:val="1CD8D16C"/>
    <w:rsid w:val="1D7F5006"/>
    <w:rsid w:val="1DB02FE8"/>
    <w:rsid w:val="1E8F44D0"/>
    <w:rsid w:val="1F66E4A7"/>
    <w:rsid w:val="201843FC"/>
    <w:rsid w:val="206CFB9C"/>
    <w:rsid w:val="213416DB"/>
    <w:rsid w:val="223BA81F"/>
    <w:rsid w:val="228D429A"/>
    <w:rsid w:val="22FF1505"/>
    <w:rsid w:val="233F67D0"/>
    <w:rsid w:val="2416DC05"/>
    <w:rsid w:val="2422F08A"/>
    <w:rsid w:val="24D2537E"/>
    <w:rsid w:val="24FEE834"/>
    <w:rsid w:val="26E11D64"/>
    <w:rsid w:val="2725DFFB"/>
    <w:rsid w:val="2744DFC7"/>
    <w:rsid w:val="275DB790"/>
    <w:rsid w:val="28973B73"/>
    <w:rsid w:val="28A6A1AA"/>
    <w:rsid w:val="28FC1F77"/>
    <w:rsid w:val="297746A6"/>
    <w:rsid w:val="298C6D13"/>
    <w:rsid w:val="29B2079B"/>
    <w:rsid w:val="2A323C22"/>
    <w:rsid w:val="2A701675"/>
    <w:rsid w:val="2ADB45E9"/>
    <w:rsid w:val="2B9EBFF0"/>
    <w:rsid w:val="2CC82AA0"/>
    <w:rsid w:val="2CDC1E14"/>
    <w:rsid w:val="2CDD9EA7"/>
    <w:rsid w:val="2F372E1A"/>
    <w:rsid w:val="2F9F1814"/>
    <w:rsid w:val="30D6ACD9"/>
    <w:rsid w:val="30EE08FF"/>
    <w:rsid w:val="30FA4243"/>
    <w:rsid w:val="3197269E"/>
    <w:rsid w:val="31E356F0"/>
    <w:rsid w:val="334F3B2C"/>
    <w:rsid w:val="3399862A"/>
    <w:rsid w:val="33CB7768"/>
    <w:rsid w:val="33DCF8A2"/>
    <w:rsid w:val="33FEA9FD"/>
    <w:rsid w:val="3611CBBE"/>
    <w:rsid w:val="36AED954"/>
    <w:rsid w:val="3713A1ED"/>
    <w:rsid w:val="37B94958"/>
    <w:rsid w:val="387130CC"/>
    <w:rsid w:val="387BB0B6"/>
    <w:rsid w:val="3916AE9F"/>
    <w:rsid w:val="39C7D873"/>
    <w:rsid w:val="39ECCD08"/>
    <w:rsid w:val="3A060634"/>
    <w:rsid w:val="3AC2C937"/>
    <w:rsid w:val="3B204D2B"/>
    <w:rsid w:val="3B29EBA7"/>
    <w:rsid w:val="3CE387FC"/>
    <w:rsid w:val="3E76D532"/>
    <w:rsid w:val="3EAA9EAA"/>
    <w:rsid w:val="3F748069"/>
    <w:rsid w:val="3FD5DD1C"/>
    <w:rsid w:val="40376A27"/>
    <w:rsid w:val="404A4D0C"/>
    <w:rsid w:val="404BD624"/>
    <w:rsid w:val="414AD7A3"/>
    <w:rsid w:val="41F4AA44"/>
    <w:rsid w:val="4317406F"/>
    <w:rsid w:val="439B4740"/>
    <w:rsid w:val="4470D41B"/>
    <w:rsid w:val="44BCB3D4"/>
    <w:rsid w:val="45B1958C"/>
    <w:rsid w:val="45F6D650"/>
    <w:rsid w:val="46331D75"/>
    <w:rsid w:val="464ED32B"/>
    <w:rsid w:val="47DB6C40"/>
    <w:rsid w:val="487D6E5A"/>
    <w:rsid w:val="48D0BEE5"/>
    <w:rsid w:val="491FAFDD"/>
    <w:rsid w:val="4B2BA75D"/>
    <w:rsid w:val="4B5FFC01"/>
    <w:rsid w:val="4B785B9F"/>
    <w:rsid w:val="4D0AD6B0"/>
    <w:rsid w:val="4D8FB0CC"/>
    <w:rsid w:val="4ED447B5"/>
    <w:rsid w:val="4FB9EEB5"/>
    <w:rsid w:val="4FF7909C"/>
    <w:rsid w:val="500D3F00"/>
    <w:rsid w:val="511BBECA"/>
    <w:rsid w:val="516B5F96"/>
    <w:rsid w:val="5206C0F8"/>
    <w:rsid w:val="56635827"/>
    <w:rsid w:val="5713531B"/>
    <w:rsid w:val="5741F5E3"/>
    <w:rsid w:val="576E2BCA"/>
    <w:rsid w:val="5793509D"/>
    <w:rsid w:val="58AB61E5"/>
    <w:rsid w:val="599AF8E9"/>
    <w:rsid w:val="5AA7E439"/>
    <w:rsid w:val="5B0A8275"/>
    <w:rsid w:val="5B18A4DE"/>
    <w:rsid w:val="5B7EB591"/>
    <w:rsid w:val="5BDE6175"/>
    <w:rsid w:val="5BF7E686"/>
    <w:rsid w:val="5C45E3AE"/>
    <w:rsid w:val="5C7DBE13"/>
    <w:rsid w:val="5DD4C22E"/>
    <w:rsid w:val="5DE12ED6"/>
    <w:rsid w:val="5DF0F462"/>
    <w:rsid w:val="5E3DC531"/>
    <w:rsid w:val="5FC12657"/>
    <w:rsid w:val="5FE1B075"/>
    <w:rsid w:val="610111A2"/>
    <w:rsid w:val="6124ABF4"/>
    <w:rsid w:val="61FCB0E3"/>
    <w:rsid w:val="62A5144B"/>
    <w:rsid w:val="63A8ED56"/>
    <w:rsid w:val="642D5EB9"/>
    <w:rsid w:val="643B7961"/>
    <w:rsid w:val="649A829E"/>
    <w:rsid w:val="65DCB50D"/>
    <w:rsid w:val="67426C71"/>
    <w:rsid w:val="67AE8B33"/>
    <w:rsid w:val="682073B4"/>
    <w:rsid w:val="698A9CFD"/>
    <w:rsid w:val="69998AB2"/>
    <w:rsid w:val="69B90A39"/>
    <w:rsid w:val="6A248EDB"/>
    <w:rsid w:val="6A500911"/>
    <w:rsid w:val="6B7FB68B"/>
    <w:rsid w:val="6C0ECA2B"/>
    <w:rsid w:val="6C40B007"/>
    <w:rsid w:val="6C89E7AF"/>
    <w:rsid w:val="6D988598"/>
    <w:rsid w:val="6E2B5B9D"/>
    <w:rsid w:val="6F696C1D"/>
    <w:rsid w:val="6FE8D8E1"/>
    <w:rsid w:val="70326D53"/>
    <w:rsid w:val="70EA5452"/>
    <w:rsid w:val="717AF64F"/>
    <w:rsid w:val="718112D5"/>
    <w:rsid w:val="71DD11AA"/>
    <w:rsid w:val="72A6C153"/>
    <w:rsid w:val="72F1E88A"/>
    <w:rsid w:val="7304C64D"/>
    <w:rsid w:val="73311D8C"/>
    <w:rsid w:val="7397BB4B"/>
    <w:rsid w:val="73F9BA3F"/>
    <w:rsid w:val="74B1ACB6"/>
    <w:rsid w:val="74F1F1D7"/>
    <w:rsid w:val="755A2499"/>
    <w:rsid w:val="755DF64C"/>
    <w:rsid w:val="76165637"/>
    <w:rsid w:val="761E7011"/>
    <w:rsid w:val="767D79A0"/>
    <w:rsid w:val="76AE6239"/>
    <w:rsid w:val="76B082CD"/>
    <w:rsid w:val="76FE6266"/>
    <w:rsid w:val="77A56AC8"/>
    <w:rsid w:val="77C559AD"/>
    <w:rsid w:val="77D14D38"/>
    <w:rsid w:val="77F1187B"/>
    <w:rsid w:val="78332AD1"/>
    <w:rsid w:val="7844F8BD"/>
    <w:rsid w:val="79016305"/>
    <w:rsid w:val="7A05142F"/>
    <w:rsid w:val="7A1445DC"/>
    <w:rsid w:val="7A1CDACB"/>
    <w:rsid w:val="7B015B22"/>
    <w:rsid w:val="7B0B1552"/>
    <w:rsid w:val="7B9163D4"/>
    <w:rsid w:val="7BB69F4E"/>
    <w:rsid w:val="7C8195D5"/>
    <w:rsid w:val="7D08F9F1"/>
    <w:rsid w:val="7D52719A"/>
    <w:rsid w:val="7E63CF55"/>
    <w:rsid w:val="7E7AC24D"/>
    <w:rsid w:val="7E96F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12BD"/>
  <w15:docId w15:val="{9B70BF73-1144-4123-AEEA-EE932A7C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4D"/>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852586"/>
    <w:pPr>
      <w:keepNext/>
      <w:keepLines/>
      <w:spacing w:before="240" w:after="240"/>
      <w:outlineLvl w:val="0"/>
    </w:pPr>
    <w:rPr>
      <w:rFonts w:eastAsiaTheme="majorEastAsia"/>
      <w:b/>
      <w:sz w:val="24"/>
      <w:szCs w:val="24"/>
    </w:rPr>
  </w:style>
  <w:style w:type="paragraph" w:styleId="Heading2">
    <w:name w:val="heading 2"/>
    <w:basedOn w:val="Normal"/>
    <w:next w:val="Normal"/>
    <w:link w:val="Heading2Char"/>
    <w:uiPriority w:val="9"/>
    <w:unhideWhenUsed/>
    <w:qFormat/>
    <w:rsid w:val="00842B7D"/>
    <w:pPr>
      <w:spacing w:before="240" w:after="120"/>
      <w:outlineLvl w:val="1"/>
    </w:pPr>
    <w:rPr>
      <w:sz w:val="24"/>
      <w:szCs w:val="24"/>
      <w:u w:val="single"/>
    </w:rPr>
  </w:style>
  <w:style w:type="paragraph" w:styleId="Heading3">
    <w:name w:val="heading 3"/>
    <w:basedOn w:val="Normal"/>
    <w:next w:val="Normal"/>
    <w:link w:val="Heading3Char"/>
    <w:uiPriority w:val="9"/>
    <w:unhideWhenUsed/>
    <w:qFormat/>
    <w:rsid w:val="006F00A0"/>
    <w:pPr>
      <w:keepNext/>
      <w:keepLines/>
      <w:spacing w:before="120" w:after="60"/>
      <w:outlineLvl w:val="2"/>
    </w:pPr>
    <w:rPr>
      <w:rFonts w:eastAsiaTheme="majorEastAsia"/>
      <w:i/>
    </w:rPr>
  </w:style>
  <w:style w:type="paragraph" w:styleId="Heading4">
    <w:name w:val="heading 4"/>
    <w:basedOn w:val="Normal"/>
    <w:next w:val="Normal"/>
    <w:link w:val="Heading4Char"/>
    <w:uiPriority w:val="9"/>
    <w:unhideWhenUsed/>
    <w:qFormat/>
    <w:rsid w:val="00710843"/>
    <w:pPr>
      <w:keepNext/>
      <w:keepLines/>
      <w:spacing w:before="120" w:after="60"/>
      <w:ind w:left="720" w:hanging="360"/>
      <w:outlineLvl w:val="3"/>
    </w:pPr>
    <w:rPr>
      <w:rFonts w:asciiTheme="majorHAnsi" w:eastAsiaTheme="majorEastAsia" w:hAnsiTheme="majorHAnsi" w:cstheme="majorBidi"/>
      <w:i/>
      <w:iCs/>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0A0"/>
    <w:rPr>
      <w:rFonts w:ascii="Times New Roman" w:eastAsiaTheme="majorEastAsia" w:hAnsi="Times New Roman" w:cs="Times New Roman"/>
      <w:i/>
    </w:rPr>
  </w:style>
  <w:style w:type="character" w:customStyle="1" w:styleId="Heading2Char">
    <w:name w:val="Heading 2 Char"/>
    <w:basedOn w:val="DefaultParagraphFont"/>
    <w:link w:val="Heading2"/>
    <w:uiPriority w:val="9"/>
    <w:rsid w:val="00842B7D"/>
    <w:rPr>
      <w:rFonts w:ascii="Times New Roman" w:hAnsi="Times New Roman" w:cs="Times New Roman"/>
      <w:sz w:val="24"/>
      <w:szCs w:val="24"/>
      <w:u w:val="single"/>
    </w:rPr>
  </w:style>
  <w:style w:type="character" w:customStyle="1" w:styleId="Heading1Char">
    <w:name w:val="Heading 1 Char"/>
    <w:basedOn w:val="DefaultParagraphFont"/>
    <w:link w:val="Heading1"/>
    <w:uiPriority w:val="9"/>
    <w:rsid w:val="00852586"/>
    <w:rPr>
      <w:rFonts w:ascii="Times New Roman" w:eastAsiaTheme="majorEastAsia" w:hAnsi="Times New Roman" w:cs="Times New Roman"/>
      <w:b/>
      <w:sz w:val="24"/>
      <w:szCs w:val="24"/>
    </w:rPr>
  </w:style>
  <w:style w:type="character" w:customStyle="1" w:styleId="Heading4Char">
    <w:name w:val="Heading 4 Char"/>
    <w:basedOn w:val="DefaultParagraphFont"/>
    <w:link w:val="Heading4"/>
    <w:uiPriority w:val="9"/>
    <w:rsid w:val="00710843"/>
    <w:rPr>
      <w:rFonts w:asciiTheme="majorHAnsi" w:eastAsiaTheme="majorEastAsia" w:hAnsiTheme="majorHAnsi" w:cstheme="majorBidi"/>
      <w:i/>
      <w:iCs/>
      <w:color w:val="ED7D31" w:themeColor="accent2"/>
    </w:rPr>
  </w:style>
  <w:style w:type="paragraph" w:styleId="Title">
    <w:name w:val="Title"/>
    <w:basedOn w:val="Normal"/>
    <w:next w:val="Normal"/>
    <w:link w:val="TitleChar"/>
    <w:uiPriority w:val="10"/>
    <w:qFormat/>
    <w:rsid w:val="00930815"/>
    <w:pPr>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930815"/>
    <w:rPr>
      <w:rFonts w:asciiTheme="majorHAnsi" w:eastAsiaTheme="majorEastAsia" w:hAnsiTheme="majorHAnsi" w:cstheme="majorBidi"/>
      <w:b/>
      <w:spacing w:val="-10"/>
      <w:kern w:val="28"/>
      <w:sz w:val="28"/>
      <w:szCs w:val="56"/>
    </w:rPr>
  </w:style>
  <w:style w:type="paragraph" w:styleId="Subtitle">
    <w:name w:val="Subtitle"/>
    <w:basedOn w:val="Normal"/>
    <w:next w:val="Normal"/>
    <w:link w:val="SubtitleChar"/>
    <w:uiPriority w:val="11"/>
    <w:qFormat/>
    <w:rsid w:val="00930815"/>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0815"/>
    <w:rPr>
      <w:rFonts w:eastAsiaTheme="minorEastAsia"/>
      <w:color w:val="5A5A5A" w:themeColor="text1" w:themeTint="A5"/>
      <w:spacing w:val="15"/>
    </w:rPr>
  </w:style>
  <w:style w:type="character" w:styleId="IntenseEmphasis">
    <w:name w:val="Intense Emphasis"/>
    <w:basedOn w:val="DefaultParagraphFont"/>
    <w:uiPriority w:val="21"/>
    <w:qFormat/>
    <w:rsid w:val="00930815"/>
    <w:rPr>
      <w:rFonts w:asciiTheme="minorHAnsi" w:hAnsiTheme="minorHAnsi"/>
      <w:b/>
      <w:i/>
      <w:iCs/>
      <w:color w:val="2E74B5" w:themeColor="accent5" w:themeShade="BF"/>
      <w:sz w:val="22"/>
    </w:rPr>
  </w:style>
  <w:style w:type="character" w:styleId="Emphasis">
    <w:name w:val="Emphasis"/>
    <w:basedOn w:val="DefaultParagraphFont"/>
    <w:uiPriority w:val="20"/>
    <w:qFormat/>
    <w:rsid w:val="00930815"/>
    <w:rPr>
      <w:rFonts w:asciiTheme="minorHAnsi" w:hAnsiTheme="minorHAnsi"/>
      <w:b/>
      <w:i/>
      <w:iCs/>
      <w:color w:val="auto"/>
      <w:sz w:val="22"/>
    </w:rPr>
  </w:style>
  <w:style w:type="paragraph" w:styleId="Quote">
    <w:name w:val="Quote"/>
    <w:basedOn w:val="Normal"/>
    <w:next w:val="Normal"/>
    <w:link w:val="QuoteChar"/>
    <w:uiPriority w:val="29"/>
    <w:qFormat/>
    <w:rsid w:val="00930815"/>
    <w:pPr>
      <w:spacing w:before="120"/>
      <w:ind w:left="864" w:right="864"/>
      <w:jc w:val="center"/>
    </w:pPr>
    <w:rPr>
      <w:i/>
      <w:iCs/>
      <w:color w:val="404040" w:themeColor="text1" w:themeTint="BF"/>
    </w:rPr>
  </w:style>
  <w:style w:type="character" w:customStyle="1" w:styleId="QuoteChar">
    <w:name w:val="Quote Char"/>
    <w:basedOn w:val="DefaultParagraphFont"/>
    <w:link w:val="Quote"/>
    <w:uiPriority w:val="29"/>
    <w:rsid w:val="00930815"/>
    <w:rPr>
      <w:i/>
      <w:iCs/>
      <w:color w:val="404040" w:themeColor="text1" w:themeTint="BF"/>
    </w:rPr>
  </w:style>
  <w:style w:type="paragraph" w:customStyle="1" w:styleId="TableTitle">
    <w:name w:val="Table Title"/>
    <w:basedOn w:val="Heading1"/>
    <w:link w:val="TableTitleChar"/>
    <w:autoRedefine/>
    <w:qFormat/>
    <w:rsid w:val="007E12DF"/>
    <w:pPr>
      <w:spacing w:before="0" w:after="120"/>
    </w:pPr>
    <w:rPr>
      <w:rFonts w:ascii="Arial" w:hAnsi="Arial" w:cs="Arial"/>
      <w:sz w:val="22"/>
      <w:szCs w:val="22"/>
    </w:rPr>
  </w:style>
  <w:style w:type="character" w:customStyle="1" w:styleId="TableTitleChar">
    <w:name w:val="Table Title Char"/>
    <w:basedOn w:val="DefaultParagraphFont"/>
    <w:link w:val="TableTitle"/>
    <w:rsid w:val="007E12DF"/>
    <w:rPr>
      <w:rFonts w:ascii="Arial" w:eastAsiaTheme="majorEastAsia" w:hAnsi="Arial" w:cs="Arial"/>
      <w:b/>
    </w:rPr>
  </w:style>
  <w:style w:type="table" w:styleId="ListTable3-Accent5">
    <w:name w:val="List Table 3 Accent 5"/>
    <w:basedOn w:val="TableNormal"/>
    <w:uiPriority w:val="48"/>
    <w:rsid w:val="0093081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pPr>
        <w:jc w:val="center"/>
      </w:pPr>
      <w:rPr>
        <w:rFonts w:asciiTheme="majorHAnsi" w:hAnsiTheme="majorHAnsi"/>
        <w:b/>
        <w:bCs/>
        <w:color w:val="FFFFFF" w:themeColor="background1"/>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shd w:val="clear" w:color="auto" w:fill="2E74B5" w:themeFill="accent5" w:themeFillShade="BF"/>
        <w:vAlign w:val="bottom"/>
      </w:tcPr>
    </w:tblStylePr>
    <w:tblStylePr w:type="lastRow">
      <w:rPr>
        <w:rFonts w:asciiTheme="majorHAnsi" w:hAnsiTheme="majorHAnsi"/>
        <w:b/>
        <w:bCs/>
        <w:sz w:val="22"/>
      </w:rPr>
      <w:tblPr/>
      <w:tcPr>
        <w:tcBorders>
          <w:top w:val="nil"/>
          <w:left w:val="nil"/>
          <w:bottom w:val="nil"/>
          <w:right w:val="nil"/>
          <w:insideH w:val="nil"/>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band2Horz">
      <w:pPr>
        <w:jc w:val="left"/>
      </w:pPr>
      <w:rPr>
        <w:rFonts w:asciiTheme="majorHAnsi" w:hAnsiTheme="majorHAnsi"/>
        <w:sz w:val="22"/>
      </w:rPr>
      <w:tblPr/>
      <w:tcPr>
        <w:tc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ListParagraph">
    <w:name w:val="List Paragraph"/>
    <w:basedOn w:val="Normal"/>
    <w:link w:val="ListParagraphChar"/>
    <w:uiPriority w:val="34"/>
    <w:qFormat/>
    <w:rsid w:val="00883582"/>
    <w:pPr>
      <w:ind w:left="720"/>
      <w:contextualSpacing/>
    </w:pPr>
  </w:style>
  <w:style w:type="paragraph" w:styleId="BalloonText">
    <w:name w:val="Balloon Text"/>
    <w:basedOn w:val="Normal"/>
    <w:link w:val="BalloonTextChar"/>
    <w:uiPriority w:val="99"/>
    <w:semiHidden/>
    <w:unhideWhenUsed/>
    <w:rsid w:val="001A3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3AA"/>
    <w:rPr>
      <w:rFonts w:ascii="Segoe UI" w:hAnsi="Segoe UI" w:cs="Segoe UI"/>
      <w:sz w:val="18"/>
      <w:szCs w:val="18"/>
    </w:rPr>
  </w:style>
  <w:style w:type="character" w:styleId="CommentReference">
    <w:name w:val="annotation reference"/>
    <w:basedOn w:val="DefaultParagraphFont"/>
    <w:uiPriority w:val="99"/>
    <w:semiHidden/>
    <w:unhideWhenUsed/>
    <w:rsid w:val="00F9543C"/>
    <w:rPr>
      <w:sz w:val="16"/>
      <w:szCs w:val="16"/>
    </w:rPr>
  </w:style>
  <w:style w:type="paragraph" w:styleId="CommentText">
    <w:name w:val="annotation text"/>
    <w:basedOn w:val="Normal"/>
    <w:link w:val="CommentTextChar"/>
    <w:uiPriority w:val="99"/>
    <w:unhideWhenUsed/>
    <w:rsid w:val="00F9543C"/>
    <w:rPr>
      <w:sz w:val="20"/>
      <w:szCs w:val="20"/>
    </w:rPr>
  </w:style>
  <w:style w:type="character" w:customStyle="1" w:styleId="CommentTextChar">
    <w:name w:val="Comment Text Char"/>
    <w:basedOn w:val="DefaultParagraphFont"/>
    <w:link w:val="CommentText"/>
    <w:uiPriority w:val="99"/>
    <w:rsid w:val="00F9543C"/>
    <w:rPr>
      <w:sz w:val="20"/>
      <w:szCs w:val="20"/>
    </w:rPr>
  </w:style>
  <w:style w:type="paragraph" w:styleId="CommentSubject">
    <w:name w:val="annotation subject"/>
    <w:basedOn w:val="CommentText"/>
    <w:next w:val="CommentText"/>
    <w:link w:val="CommentSubjectChar"/>
    <w:uiPriority w:val="99"/>
    <w:semiHidden/>
    <w:unhideWhenUsed/>
    <w:rsid w:val="00F9543C"/>
    <w:rPr>
      <w:b/>
      <w:bCs/>
    </w:rPr>
  </w:style>
  <w:style w:type="character" w:customStyle="1" w:styleId="CommentSubjectChar">
    <w:name w:val="Comment Subject Char"/>
    <w:basedOn w:val="CommentTextChar"/>
    <w:link w:val="CommentSubject"/>
    <w:uiPriority w:val="99"/>
    <w:semiHidden/>
    <w:rsid w:val="00F9543C"/>
    <w:rPr>
      <w:b/>
      <w:bCs/>
      <w:sz w:val="20"/>
      <w:szCs w:val="20"/>
    </w:rPr>
  </w:style>
  <w:style w:type="table" w:styleId="TableGrid">
    <w:name w:val="Table Grid"/>
    <w:basedOn w:val="TableNormal"/>
    <w:uiPriority w:val="39"/>
    <w:rsid w:val="00912B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Caption"/>
    <w:rsid w:val="00C1491E"/>
    <w:pPr>
      <w:suppressLineNumbers/>
      <w:suppressAutoHyphens/>
      <w:spacing w:before="120" w:after="120"/>
    </w:pPr>
    <w:rPr>
      <w:rFonts w:ascii="Times" w:eastAsia="Noto Serif CJK SC" w:hAnsi="Times" w:cs="Lohit Devanagari"/>
      <w:color w:val="auto"/>
      <w:kern w:val="2"/>
      <w:sz w:val="24"/>
      <w:szCs w:val="24"/>
      <w:lang w:eastAsia="zh-CN" w:bidi="hi-IN"/>
    </w:rPr>
  </w:style>
  <w:style w:type="paragraph" w:styleId="Caption">
    <w:name w:val="caption"/>
    <w:basedOn w:val="Normal"/>
    <w:next w:val="Normal"/>
    <w:uiPriority w:val="35"/>
    <w:unhideWhenUsed/>
    <w:qFormat/>
    <w:rsid w:val="00C1491E"/>
    <w:pPr>
      <w:spacing w:after="200"/>
    </w:pPr>
    <w:rPr>
      <w:i/>
      <w:iCs/>
      <w:color w:val="44546A" w:themeColor="text2"/>
      <w:sz w:val="18"/>
      <w:szCs w:val="18"/>
    </w:rPr>
  </w:style>
  <w:style w:type="paragraph" w:styleId="Header">
    <w:name w:val="header"/>
    <w:basedOn w:val="Normal"/>
    <w:link w:val="HeaderChar"/>
    <w:uiPriority w:val="99"/>
    <w:unhideWhenUsed/>
    <w:rsid w:val="00AD6DA0"/>
    <w:pPr>
      <w:tabs>
        <w:tab w:val="center" w:pos="4680"/>
        <w:tab w:val="right" w:pos="9360"/>
      </w:tabs>
    </w:pPr>
  </w:style>
  <w:style w:type="character" w:customStyle="1" w:styleId="HeaderChar">
    <w:name w:val="Header Char"/>
    <w:basedOn w:val="DefaultParagraphFont"/>
    <w:link w:val="Header"/>
    <w:uiPriority w:val="99"/>
    <w:rsid w:val="00AD6DA0"/>
  </w:style>
  <w:style w:type="paragraph" w:styleId="Footer">
    <w:name w:val="footer"/>
    <w:basedOn w:val="Normal"/>
    <w:link w:val="FooterChar"/>
    <w:uiPriority w:val="99"/>
    <w:unhideWhenUsed/>
    <w:rsid w:val="00AD6DA0"/>
    <w:pPr>
      <w:tabs>
        <w:tab w:val="center" w:pos="4680"/>
        <w:tab w:val="right" w:pos="9360"/>
      </w:tabs>
    </w:pPr>
  </w:style>
  <w:style w:type="character" w:customStyle="1" w:styleId="FooterChar">
    <w:name w:val="Footer Char"/>
    <w:basedOn w:val="DefaultParagraphFont"/>
    <w:link w:val="Footer"/>
    <w:uiPriority w:val="99"/>
    <w:rsid w:val="00AD6DA0"/>
  </w:style>
  <w:style w:type="character" w:styleId="Hyperlink">
    <w:name w:val="Hyperlink"/>
    <w:basedOn w:val="DefaultParagraphFont"/>
    <w:uiPriority w:val="99"/>
    <w:unhideWhenUsed/>
    <w:rsid w:val="00810158"/>
    <w:rPr>
      <w:color w:val="0563C1" w:themeColor="hyperlink"/>
      <w:u w:val="single"/>
    </w:rPr>
  </w:style>
  <w:style w:type="table" w:styleId="ListTable3-Accent1">
    <w:name w:val="List Table 3 Accent 1"/>
    <w:basedOn w:val="TableNormal"/>
    <w:uiPriority w:val="48"/>
    <w:rsid w:val="00F95F8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PlainTable2">
    <w:name w:val="Plain Table 2"/>
    <w:basedOn w:val="TableNormal"/>
    <w:uiPriority w:val="42"/>
    <w:rsid w:val="004E3B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unhideWhenUsed/>
    <w:rsid w:val="00C63FF5"/>
    <w:rPr>
      <w:color w:val="605E5C"/>
      <w:shd w:val="clear" w:color="auto" w:fill="E1DFDD"/>
    </w:rPr>
  </w:style>
  <w:style w:type="paragraph" w:customStyle="1" w:styleId="EndNoteBibliographyTitle">
    <w:name w:val="EndNote Bibliography Title"/>
    <w:basedOn w:val="Normal"/>
    <w:link w:val="EndNoteBibliographyTitleChar"/>
    <w:rsid w:val="00DF1FB3"/>
    <w:pPr>
      <w:jc w:val="center"/>
    </w:pPr>
    <w:rPr>
      <w:noProof/>
    </w:rPr>
  </w:style>
  <w:style w:type="character" w:customStyle="1" w:styleId="ListParagraphChar">
    <w:name w:val="List Paragraph Char"/>
    <w:basedOn w:val="DefaultParagraphFont"/>
    <w:link w:val="ListParagraph"/>
    <w:uiPriority w:val="34"/>
    <w:rsid w:val="00DF1FB3"/>
    <w:rPr>
      <w:rFonts w:ascii="Times New Roman" w:hAnsi="Times New Roman" w:cs="Times New Roman"/>
    </w:rPr>
  </w:style>
  <w:style w:type="character" w:customStyle="1" w:styleId="EndNoteBibliographyTitleChar">
    <w:name w:val="EndNote Bibliography Title Char"/>
    <w:basedOn w:val="ListParagraphChar"/>
    <w:link w:val="EndNoteBibliographyTitle"/>
    <w:rsid w:val="00DF1FB3"/>
    <w:rPr>
      <w:rFonts w:ascii="Times New Roman" w:hAnsi="Times New Roman" w:cs="Times New Roman"/>
      <w:noProof/>
    </w:rPr>
  </w:style>
  <w:style w:type="paragraph" w:customStyle="1" w:styleId="EndNoteBibliography">
    <w:name w:val="EndNote Bibliography"/>
    <w:basedOn w:val="Normal"/>
    <w:link w:val="EndNoteBibliographyChar"/>
    <w:rsid w:val="0089698D"/>
    <w:rPr>
      <w:noProof/>
      <w:szCs w:val="24"/>
    </w:rPr>
  </w:style>
  <w:style w:type="character" w:customStyle="1" w:styleId="EndNoteBibliographyChar">
    <w:name w:val="EndNote Bibliography Char"/>
    <w:basedOn w:val="ListParagraphChar"/>
    <w:link w:val="EndNoteBibliography"/>
    <w:rsid w:val="0089698D"/>
    <w:rPr>
      <w:rFonts w:ascii="Times New Roman" w:hAnsi="Times New Roman" w:cs="Times New Roman"/>
      <w:noProof/>
      <w:szCs w:val="24"/>
    </w:rPr>
  </w:style>
  <w:style w:type="paragraph" w:styleId="Revision">
    <w:name w:val="Revision"/>
    <w:hidden/>
    <w:uiPriority w:val="99"/>
    <w:semiHidden/>
    <w:rsid w:val="00A9090C"/>
    <w:pPr>
      <w:spacing w:after="0" w:line="240" w:lineRule="auto"/>
    </w:pPr>
    <w:rPr>
      <w:rFonts w:ascii="Times New Roman" w:hAnsi="Times New Roman" w:cs="Times New Roman"/>
    </w:rPr>
  </w:style>
  <w:style w:type="paragraph" w:customStyle="1" w:styleId="Default">
    <w:name w:val="Default"/>
    <w:rsid w:val="00460A22"/>
    <w:pPr>
      <w:autoSpaceDE w:val="0"/>
      <w:autoSpaceDN w:val="0"/>
      <w:adjustRightInd w:val="0"/>
      <w:spacing w:after="0" w:line="240" w:lineRule="auto"/>
    </w:pPr>
    <w:rPr>
      <w:rFonts w:ascii="Calibri" w:hAnsi="Calibri" w:cs="Calibri"/>
      <w:color w:val="000000"/>
      <w:sz w:val="24"/>
      <w:szCs w:val="24"/>
    </w:rPr>
  </w:style>
  <w:style w:type="paragraph" w:customStyle="1" w:styleId="1-Tabletext">
    <w:name w:val="1-Table text"/>
    <w:basedOn w:val="Normal"/>
    <w:autoRedefine/>
    <w:qFormat/>
    <w:rsid w:val="00174CDF"/>
    <w:rPr>
      <w:rFonts w:ascii="Arial" w:eastAsia="Arial" w:hAnsi="Arial" w:cstheme="minorHAnsi"/>
      <w:sz w:val="18"/>
      <w:szCs w:val="24"/>
      <w:lang w:val="de-AT" w:eastAsia="de-AT"/>
    </w:rPr>
  </w:style>
  <w:style w:type="paragraph" w:customStyle="1" w:styleId="1-TableHeading">
    <w:name w:val="1-Table Heading"/>
    <w:basedOn w:val="Normal"/>
    <w:autoRedefine/>
    <w:qFormat/>
    <w:rsid w:val="00462001"/>
    <w:pPr>
      <w:keepNext/>
      <w:keepLines/>
      <w:jc w:val="center"/>
    </w:pPr>
    <w:rPr>
      <w:rFonts w:ascii="Arial" w:eastAsia="Arial" w:hAnsi="Arial" w:cs="Arial"/>
      <w:b/>
      <w:sz w:val="18"/>
      <w:szCs w:val="18"/>
      <w:lang w:val="de-AT" w:eastAsia="de-AT"/>
    </w:rPr>
  </w:style>
  <w:style w:type="table" w:customStyle="1" w:styleId="BlueTable">
    <w:name w:val="Blue Table"/>
    <w:basedOn w:val="TableNormal"/>
    <w:uiPriority w:val="99"/>
    <w:rsid w:val="00B4578F"/>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customStyle="1" w:styleId="FigureTableNote">
    <w:name w:val="Figure Table Note"/>
    <w:basedOn w:val="Normal"/>
    <w:qFormat/>
    <w:rsid w:val="002C31CD"/>
    <w:pPr>
      <w:spacing w:after="360"/>
      <w:contextualSpacing/>
      <w:textAlignment w:val="center"/>
    </w:pPr>
    <w:rPr>
      <w:rFonts w:ascii="Calibri" w:eastAsia="Times New Roman" w:hAnsi="Calibri" w:cs="Calibri"/>
      <w:sz w:val="20"/>
    </w:rPr>
  </w:style>
  <w:style w:type="character" w:customStyle="1" w:styleId="cf01">
    <w:name w:val="cf01"/>
    <w:basedOn w:val="DefaultParagraphFont"/>
    <w:rsid w:val="002C31CD"/>
    <w:rPr>
      <w:rFonts w:ascii="Segoe UI" w:hAnsi="Segoe UI" w:cs="Segoe UI" w:hint="default"/>
      <w:sz w:val="18"/>
      <w:szCs w:val="18"/>
    </w:rPr>
  </w:style>
  <w:style w:type="character" w:styleId="Mention">
    <w:name w:val="Mention"/>
    <w:basedOn w:val="DefaultParagraphFont"/>
    <w:uiPriority w:val="99"/>
    <w:unhideWhenUsed/>
    <w:rsid w:val="00F50E61"/>
    <w:rPr>
      <w:color w:val="2B579A"/>
      <w:shd w:val="clear" w:color="auto" w:fill="E1DFDD"/>
    </w:rPr>
  </w:style>
  <w:style w:type="paragraph" w:customStyle="1" w:styleId="PCORIBody">
    <w:name w:val="PCORI Body"/>
    <w:basedOn w:val="Normal"/>
    <w:link w:val="PCORIBodyChar"/>
    <w:qFormat/>
    <w:rsid w:val="00945DD9"/>
    <w:pPr>
      <w:spacing w:after="240" w:line="360" w:lineRule="auto"/>
      <w:ind w:firstLine="720"/>
    </w:pPr>
    <w:rPr>
      <w:rFonts w:asciiTheme="minorHAnsi" w:hAnsiTheme="minorHAnsi" w:cstheme="minorBidi"/>
      <w:sz w:val="24"/>
      <w:szCs w:val="24"/>
    </w:rPr>
  </w:style>
  <w:style w:type="character" w:customStyle="1" w:styleId="PCORIBodyChar">
    <w:name w:val="PCORI Body Char"/>
    <w:basedOn w:val="DefaultParagraphFont"/>
    <w:link w:val="PCORIBody"/>
    <w:rsid w:val="00945DD9"/>
    <w:rPr>
      <w:sz w:val="24"/>
      <w:szCs w:val="24"/>
    </w:rPr>
  </w:style>
  <w:style w:type="table" w:styleId="ListTable1Light-Accent5">
    <w:name w:val="List Table 1 Light Accent 5"/>
    <w:basedOn w:val="TableNormal"/>
    <w:uiPriority w:val="46"/>
    <w:rsid w:val="00842B7D"/>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extChar">
    <w:name w:val="Text Char"/>
    <w:basedOn w:val="DefaultParagraphFont"/>
    <w:link w:val="Text"/>
    <w:uiPriority w:val="99"/>
    <w:locked/>
    <w:rsid w:val="00D63A03"/>
  </w:style>
  <w:style w:type="paragraph" w:customStyle="1" w:styleId="Text">
    <w:name w:val="Text"/>
    <w:basedOn w:val="Normal"/>
    <w:link w:val="TextChar"/>
    <w:uiPriority w:val="99"/>
    <w:rsid w:val="00D63A03"/>
    <w:pPr>
      <w:spacing w:after="240"/>
    </w:pPr>
    <w:rPr>
      <w:rFonts w:asciiTheme="minorHAnsi" w:hAnsiTheme="minorHAnsi" w:cstheme="minorBidi"/>
    </w:rPr>
  </w:style>
  <w:style w:type="character" w:styleId="FollowedHyperlink">
    <w:name w:val="FollowedHyperlink"/>
    <w:basedOn w:val="DefaultParagraphFont"/>
    <w:uiPriority w:val="99"/>
    <w:semiHidden/>
    <w:unhideWhenUsed/>
    <w:rsid w:val="00D63A03"/>
    <w:rPr>
      <w:color w:val="954F72" w:themeColor="followedHyperlink"/>
      <w:u w:val="single"/>
    </w:rPr>
  </w:style>
  <w:style w:type="paragraph" w:styleId="NoSpacing">
    <w:name w:val="No Spacing"/>
    <w:uiPriority w:val="1"/>
    <w:qFormat/>
    <w:rsid w:val="00D63A03"/>
    <w:pPr>
      <w:spacing w:after="0" w:line="240" w:lineRule="auto"/>
    </w:pPr>
  </w:style>
  <w:style w:type="table" w:customStyle="1" w:styleId="TableGrid11">
    <w:name w:val="Table Grid11"/>
    <w:basedOn w:val="TableNormal"/>
    <w:next w:val="TableGrid"/>
    <w:uiPriority w:val="59"/>
    <w:rsid w:val="00D63A0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63A03"/>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D63A03"/>
  </w:style>
  <w:style w:type="character" w:customStyle="1" w:styleId="eop">
    <w:name w:val="eop"/>
    <w:basedOn w:val="DefaultParagraphFont"/>
    <w:rsid w:val="00D63A03"/>
  </w:style>
  <w:style w:type="character" w:customStyle="1" w:styleId="scxw126348817">
    <w:name w:val="scxw126348817"/>
    <w:basedOn w:val="DefaultParagraphFont"/>
    <w:rsid w:val="00D63A03"/>
  </w:style>
  <w:style w:type="paragraph" w:customStyle="1" w:styleId="aexpertise-heading">
    <w:name w:val="aexpertise-heading"/>
    <w:basedOn w:val="Normal"/>
    <w:qFormat/>
    <w:rsid w:val="00D63A03"/>
    <w:pPr>
      <w:keepNext/>
      <w:framePr w:hSpace="187" w:wrap="around" w:vAnchor="text" w:hAnchor="page" w:x="1" w:y="46"/>
      <w:spacing w:before="40"/>
    </w:pPr>
    <w:rPr>
      <w:rFonts w:ascii="Arial" w:eastAsia="Times New Roman" w:hAnsi="Arial"/>
      <w:b/>
      <w:noProof/>
      <w:color w:val="002E5F"/>
      <w:sz w:val="18"/>
      <w:szCs w:val="20"/>
    </w:rPr>
  </w:style>
  <w:style w:type="paragraph" w:customStyle="1" w:styleId="textbox-text-black-accentbox">
    <w:name w:val="textbox-text-black - accent box"/>
    <w:basedOn w:val="Normal"/>
    <w:qFormat/>
    <w:rsid w:val="00D63A03"/>
    <w:pPr>
      <w:keepNext/>
      <w:tabs>
        <w:tab w:val="center" w:pos="1247"/>
      </w:tabs>
      <w:spacing w:before="40" w:after="360"/>
    </w:pPr>
    <w:rPr>
      <w:rFonts w:ascii="Arial" w:hAnsi="Arial" w:cstheme="minorBidi"/>
      <w:noProof/>
      <w:sz w:val="21"/>
      <w:szCs w:val="18"/>
      <w:lang w:eastAsia="zh-CN"/>
    </w:rPr>
  </w:style>
  <w:style w:type="table" w:styleId="GridTable4-Accent1">
    <w:name w:val="Grid Table 4 Accent 1"/>
    <w:basedOn w:val="TableNormal"/>
    <w:uiPriority w:val="49"/>
    <w:rsid w:val="00D63A0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ighlight">
    <w:name w:val="highlight"/>
    <w:basedOn w:val="DefaultParagraphFont"/>
    <w:rsid w:val="00D63A03"/>
  </w:style>
  <w:style w:type="paragraph" w:customStyle="1" w:styleId="1-CoverTitle">
    <w:name w:val="1-Cover Title"/>
    <w:basedOn w:val="Normal"/>
    <w:qFormat/>
    <w:rsid w:val="00D63A03"/>
    <w:pPr>
      <w:suppressAutoHyphens/>
      <w:spacing w:after="480" w:line="192" w:lineRule="auto"/>
    </w:pPr>
    <w:rPr>
      <w:rFonts w:ascii="Open Sans" w:hAnsi="Open Sans" w:cs="Open Sans"/>
      <w:color w:val="267D9E"/>
      <w:spacing w:val="-3"/>
      <w:sz w:val="52"/>
      <w:szCs w:val="52"/>
    </w:rPr>
  </w:style>
  <w:style w:type="paragraph" w:customStyle="1" w:styleId="1-CoverAuthors">
    <w:name w:val="1-Cover Authors"/>
    <w:basedOn w:val="1-CoverTitle"/>
    <w:qFormat/>
    <w:rsid w:val="00D63A03"/>
    <w:pPr>
      <w:spacing w:after="360" w:line="288" w:lineRule="auto"/>
      <w:contextualSpacing/>
    </w:pPr>
    <w:rPr>
      <w:b/>
      <w:sz w:val="20"/>
      <w:szCs w:val="20"/>
    </w:rPr>
  </w:style>
  <w:style w:type="paragraph" w:customStyle="1" w:styleId="1-Covertext">
    <w:name w:val="1-Cover text"/>
    <w:basedOn w:val="Normal"/>
    <w:qFormat/>
    <w:rsid w:val="00D63A03"/>
    <w:rPr>
      <w:rFonts w:ascii="Calibri" w:eastAsia="Times New Roman" w:hAnsi="Calibri"/>
      <w:sz w:val="24"/>
      <w:szCs w:val="24"/>
    </w:rPr>
  </w:style>
  <w:style w:type="paragraph" w:customStyle="1" w:styleId="1-Covertext2">
    <w:name w:val="1-Cover text 2"/>
    <w:basedOn w:val="1-Covertext"/>
    <w:qFormat/>
    <w:rsid w:val="00D63A03"/>
    <w:rPr>
      <w:rFonts w:eastAsia="Calibri"/>
      <w:b/>
    </w:rPr>
  </w:style>
  <w:style w:type="character" w:customStyle="1" w:styleId="1-eop">
    <w:name w:val="1-eop"/>
    <w:basedOn w:val="DefaultParagraphFont"/>
    <w:rsid w:val="00D63A03"/>
  </w:style>
  <w:style w:type="paragraph" w:customStyle="1" w:styleId="1-CovertextLast">
    <w:name w:val="1-Cover text Last"/>
    <w:basedOn w:val="1-Covertext"/>
    <w:qFormat/>
    <w:rsid w:val="00D63A03"/>
    <w:pPr>
      <w:spacing w:after="360"/>
    </w:pPr>
  </w:style>
  <w:style w:type="paragraph" w:customStyle="1" w:styleId="1-Covertexthd">
    <w:name w:val="1-Cover text hd"/>
    <w:basedOn w:val="1-Covertext"/>
    <w:qFormat/>
    <w:rsid w:val="00D63A03"/>
    <w:pPr>
      <w:spacing w:after="160"/>
    </w:pPr>
  </w:style>
  <w:style w:type="paragraph" w:customStyle="1" w:styleId="1-eoptext">
    <w:name w:val="1-eop text"/>
    <w:basedOn w:val="Normal"/>
    <w:qFormat/>
    <w:rsid w:val="00D63A03"/>
    <w:rPr>
      <w:rFonts w:ascii="Calibri" w:eastAsia="Times New Roman" w:hAnsi="Calibri" w:cs="Calibri"/>
      <w:szCs w:val="24"/>
    </w:rPr>
  </w:style>
  <w:style w:type="table" w:customStyle="1" w:styleId="TableGrid1">
    <w:name w:val="Table Grid1"/>
    <w:basedOn w:val="TableNormal"/>
    <w:next w:val="TableGrid"/>
    <w:uiPriority w:val="39"/>
    <w:rsid w:val="00D63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D63A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D63A0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D63A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igureTableTitle">
    <w:name w:val="Figure Table Title"/>
    <w:basedOn w:val="Normal"/>
    <w:qFormat/>
    <w:rsid w:val="00D63A03"/>
    <w:pPr>
      <w:keepNext/>
      <w:spacing w:after="160"/>
    </w:pPr>
    <w:rPr>
      <w:rFonts w:asciiTheme="minorHAnsi" w:hAnsiTheme="minorHAnsi" w:cstheme="minorBidi"/>
      <w:b/>
      <w:sz w:val="24"/>
      <w:szCs w:val="24"/>
    </w:rPr>
  </w:style>
  <w:style w:type="paragraph" w:customStyle="1" w:styleId="CM1">
    <w:name w:val="CM1"/>
    <w:basedOn w:val="Normal"/>
    <w:next w:val="Normal"/>
    <w:rsid w:val="00D63A03"/>
    <w:pPr>
      <w:widowControl w:val="0"/>
      <w:autoSpaceDE w:val="0"/>
      <w:autoSpaceDN w:val="0"/>
      <w:adjustRightInd w:val="0"/>
    </w:pPr>
    <w:rPr>
      <w:rFonts w:ascii="Calibri" w:eastAsia="Times New Roman" w:hAnsi="Calibri"/>
      <w:sz w:val="24"/>
      <w:szCs w:val="24"/>
      <w:lang w:val="en-CA" w:eastAsia="en-CA"/>
    </w:rPr>
  </w:style>
  <w:style w:type="paragraph" w:styleId="TOC1">
    <w:name w:val="toc 1"/>
    <w:basedOn w:val="Normal"/>
    <w:next w:val="Normal"/>
    <w:autoRedefine/>
    <w:uiPriority w:val="39"/>
    <w:unhideWhenUsed/>
    <w:rsid w:val="00D63A03"/>
    <w:pPr>
      <w:tabs>
        <w:tab w:val="right" w:leader="dot" w:pos="9350"/>
      </w:tabs>
      <w:spacing w:after="100" w:line="259" w:lineRule="auto"/>
    </w:pPr>
    <w:rPr>
      <w:rFonts w:asciiTheme="minorHAnsi" w:hAnsiTheme="minorHAnsi" w:cstheme="minorBidi"/>
      <w:b/>
      <w:bCs/>
      <w:noProof/>
    </w:rPr>
  </w:style>
  <w:style w:type="paragraph" w:styleId="TOC2">
    <w:name w:val="toc 2"/>
    <w:basedOn w:val="Normal"/>
    <w:next w:val="Normal"/>
    <w:autoRedefine/>
    <w:uiPriority w:val="39"/>
    <w:unhideWhenUsed/>
    <w:rsid w:val="00D63A03"/>
    <w:pPr>
      <w:tabs>
        <w:tab w:val="right" w:leader="dot" w:pos="9350"/>
      </w:tabs>
      <w:spacing w:after="100" w:line="259" w:lineRule="auto"/>
      <w:ind w:left="220"/>
    </w:pPr>
    <w:rPr>
      <w:rFonts w:asciiTheme="minorHAnsi" w:hAnsiTheme="minorHAnsi" w:cstheme="minorBidi"/>
    </w:rPr>
  </w:style>
  <w:style w:type="paragraph" w:styleId="TOC3">
    <w:name w:val="toc 3"/>
    <w:basedOn w:val="Normal"/>
    <w:next w:val="Normal"/>
    <w:autoRedefine/>
    <w:uiPriority w:val="39"/>
    <w:unhideWhenUsed/>
    <w:rsid w:val="00D63A03"/>
    <w:pPr>
      <w:tabs>
        <w:tab w:val="right" w:leader="dot" w:pos="9350"/>
      </w:tabs>
      <w:spacing w:after="100" w:line="259" w:lineRule="auto"/>
      <w:ind w:left="440"/>
    </w:pPr>
    <w:rPr>
      <w:rFonts w:asciiTheme="minorHAnsi" w:hAnsiTheme="minorHAnsi" w:cstheme="minorBidi"/>
    </w:rPr>
  </w:style>
  <w:style w:type="paragraph" w:customStyle="1" w:styleId="SummaryBoxText">
    <w:name w:val="Summary_Box_Text"/>
    <w:basedOn w:val="Normal"/>
    <w:qFormat/>
    <w:rsid w:val="00D63A03"/>
    <w:pPr>
      <w:framePr w:hSpace="141" w:wrap="around" w:vAnchor="text" w:hAnchor="text" w:y="1"/>
      <w:spacing w:before="80" w:after="80" w:line="288" w:lineRule="auto"/>
    </w:pPr>
    <w:rPr>
      <w:rFonts w:ascii="Calibri" w:eastAsia="Arial" w:hAnsi="Calibri"/>
      <w:b/>
      <w:sz w:val="24"/>
      <w:szCs w:val="24"/>
    </w:rPr>
  </w:style>
  <w:style w:type="paragraph" w:customStyle="1" w:styleId="SummaryBoxBullet">
    <w:name w:val="Summary_Box_Bullet"/>
    <w:basedOn w:val="SummaryBoxText"/>
    <w:qFormat/>
    <w:rsid w:val="00D63A03"/>
    <w:pPr>
      <w:framePr w:wrap="around"/>
      <w:numPr>
        <w:numId w:val="3"/>
      </w:numPr>
    </w:pPr>
    <w:rPr>
      <w:b w:val="0"/>
    </w:rPr>
  </w:style>
  <w:style w:type="paragraph" w:customStyle="1" w:styleId="TableHeader">
    <w:name w:val="TableHeader"/>
    <w:basedOn w:val="Normal"/>
    <w:autoRedefine/>
    <w:qFormat/>
    <w:rsid w:val="00AD2980"/>
    <w:pPr>
      <w:jc w:val="center"/>
      <w:textAlignment w:val="baseline"/>
    </w:pPr>
    <w:rPr>
      <w:rFonts w:ascii="Arial" w:eastAsia="Times New Roman" w:hAnsi="Arial" w:cstheme="minorHAnsi"/>
      <w:b/>
      <w:bCs/>
      <w:sz w:val="18"/>
      <w:szCs w:val="18"/>
    </w:rPr>
  </w:style>
  <w:style w:type="paragraph" w:customStyle="1" w:styleId="TableText">
    <w:name w:val="Table Text"/>
    <w:basedOn w:val="Normal"/>
    <w:qFormat/>
    <w:rsid w:val="00D63A03"/>
    <w:pPr>
      <w:textAlignment w:val="baseline"/>
    </w:pPr>
    <w:rPr>
      <w:rFonts w:ascii="Calibri" w:eastAsia="Times New Roman" w:hAnsi="Calibri" w:cs="Calibri"/>
      <w:sz w:val="18"/>
      <w:szCs w:val="18"/>
    </w:rPr>
  </w:style>
  <w:style w:type="paragraph" w:styleId="NormalWeb">
    <w:name w:val="Normal (Web)"/>
    <w:basedOn w:val="Normal"/>
    <w:uiPriority w:val="99"/>
    <w:semiHidden/>
    <w:unhideWhenUsed/>
    <w:rsid w:val="00D63A03"/>
    <w:pPr>
      <w:spacing w:before="100" w:beforeAutospacing="1" w:after="100" w:afterAutospacing="1"/>
    </w:pPr>
    <w:rPr>
      <w:rFonts w:eastAsia="Times New Roman"/>
      <w:sz w:val="24"/>
      <w:szCs w:val="24"/>
    </w:rPr>
  </w:style>
  <w:style w:type="character" w:customStyle="1" w:styleId="scxw8685313">
    <w:name w:val="scxw8685313"/>
    <w:basedOn w:val="DefaultParagraphFont"/>
    <w:rsid w:val="00D63A03"/>
  </w:style>
  <w:style w:type="character" w:customStyle="1" w:styleId="scxw2737774">
    <w:name w:val="scxw2737774"/>
    <w:basedOn w:val="DefaultParagraphFont"/>
    <w:rsid w:val="00D63A03"/>
  </w:style>
  <w:style w:type="character" w:customStyle="1" w:styleId="scxw257054166">
    <w:name w:val="scxw257054166"/>
    <w:basedOn w:val="DefaultParagraphFont"/>
    <w:rsid w:val="00D63A03"/>
  </w:style>
  <w:style w:type="character" w:customStyle="1" w:styleId="scxw51792544">
    <w:name w:val="scxw51792544"/>
    <w:basedOn w:val="DefaultParagraphFont"/>
    <w:rsid w:val="00D63A03"/>
  </w:style>
  <w:style w:type="paragraph" w:styleId="TOCHeading">
    <w:name w:val="TOC Heading"/>
    <w:basedOn w:val="Heading1"/>
    <w:next w:val="Normal"/>
    <w:uiPriority w:val="39"/>
    <w:unhideWhenUsed/>
    <w:qFormat/>
    <w:rsid w:val="00D63A03"/>
    <w:pPr>
      <w:spacing w:after="0" w:line="259" w:lineRule="auto"/>
      <w:outlineLvl w:val="9"/>
    </w:pPr>
    <w:rPr>
      <w:rFonts w:asciiTheme="majorHAnsi" w:hAnsiTheme="majorHAnsi" w:cstheme="majorBidi"/>
      <w:b w:val="0"/>
      <w:color w:val="2F5496" w:themeColor="accent1" w:themeShade="BF"/>
      <w:sz w:val="32"/>
      <w:szCs w:val="32"/>
    </w:rPr>
  </w:style>
  <w:style w:type="paragraph" w:customStyle="1" w:styleId="1-BodyText">
    <w:name w:val="1-Body Text"/>
    <w:basedOn w:val="Normal"/>
    <w:link w:val="1-BodyTextChar"/>
    <w:qFormat/>
    <w:rsid w:val="008857B5"/>
    <w:pPr>
      <w:ind w:firstLine="720"/>
    </w:pPr>
    <w:rPr>
      <w:rFonts w:eastAsia="Times New Roman"/>
      <w:sz w:val="24"/>
      <w:szCs w:val="24"/>
    </w:rPr>
  </w:style>
  <w:style w:type="character" w:customStyle="1" w:styleId="1-BodyTextChar">
    <w:name w:val="1-Body Text Char"/>
    <w:basedOn w:val="DefaultParagraphFont"/>
    <w:link w:val="1-BodyText"/>
    <w:rsid w:val="008857B5"/>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4A3B"/>
  </w:style>
  <w:style w:type="paragraph" w:customStyle="1" w:styleId="abbreviations">
    <w:name w:val="abbreviations"/>
    <w:basedOn w:val="Normal"/>
    <w:autoRedefine/>
    <w:qFormat/>
    <w:rsid w:val="005178EF"/>
    <w:rPr>
      <w:sz w:val="16"/>
      <w:szCs w:val="16"/>
    </w:rPr>
  </w:style>
  <w:style w:type="character" w:styleId="Strong">
    <w:name w:val="Strong"/>
    <w:basedOn w:val="DefaultParagraphFont"/>
    <w:uiPriority w:val="22"/>
    <w:qFormat/>
    <w:rsid w:val="00D41B1D"/>
    <w:rPr>
      <w:b/>
      <w:bCs/>
    </w:rPr>
  </w:style>
  <w:style w:type="table" w:styleId="ListTable2">
    <w:name w:val="List Table 2"/>
    <w:basedOn w:val="TableNormal"/>
    <w:uiPriority w:val="47"/>
    <w:rsid w:val="004551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45510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AHRQ1">
    <w:name w:val="AHRQ1"/>
    <w:basedOn w:val="TableGrid"/>
    <w:rsid w:val="000316FA"/>
    <w:rPr>
      <w:rFonts w:ascii="Arial" w:eastAsia="Times New Roman" w:hAnsi="Arial" w:cs="Times New Roman"/>
      <w:sz w:val="18"/>
      <w:szCs w:val="20"/>
      <w:lang w:val="de-AT" w:eastAsia="de-AT"/>
    </w:rPr>
    <w:tblPr>
      <w:tblInd w:w="0" w:type="dxa"/>
      <w:tblBorders>
        <w:top w:val="single" w:sz="12" w:space="0" w:color="auto"/>
        <w:left w:val="none" w:sz="0" w:space="0" w:color="auto"/>
        <w:bottom w:val="single" w:sz="12" w:space="0" w:color="auto"/>
        <w:right w:val="none" w:sz="0" w:space="0" w:color="auto"/>
        <w:insideH w:val="single" w:sz="8" w:space="0" w:color="auto"/>
        <w:insideV w:val="none" w:sz="0" w:space="0" w:color="auto"/>
      </w:tblBorders>
      <w:tblCellMar>
        <w:left w:w="29" w:type="dxa"/>
        <w:right w:w="29" w:type="dxa"/>
      </w:tblCellMar>
    </w:tblPr>
    <w:tblStylePr w:type="firstRow">
      <w:pPr>
        <w:wordWrap/>
        <w:ind w:leftChars="0" w:left="0" w:firstLineChars="0" w:firstLine="0"/>
      </w:pPr>
      <w:rPr>
        <w:b/>
      </w:rPr>
      <w:tblPr/>
      <w:tcPr>
        <w:vAlign w:val="center"/>
      </w:tcPr>
    </w:tblStylePr>
  </w:style>
  <w:style w:type="paragraph" w:customStyle="1" w:styleId="Tabletext0">
    <w:name w:val="Table text"/>
    <w:basedOn w:val="Normal"/>
    <w:qFormat/>
    <w:rsid w:val="000316FA"/>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697">
      <w:bodyDiv w:val="1"/>
      <w:marLeft w:val="0"/>
      <w:marRight w:val="0"/>
      <w:marTop w:val="0"/>
      <w:marBottom w:val="0"/>
      <w:divBdr>
        <w:top w:val="none" w:sz="0" w:space="0" w:color="auto"/>
        <w:left w:val="none" w:sz="0" w:space="0" w:color="auto"/>
        <w:bottom w:val="none" w:sz="0" w:space="0" w:color="auto"/>
        <w:right w:val="none" w:sz="0" w:space="0" w:color="auto"/>
      </w:divBdr>
      <w:divsChild>
        <w:div w:id="26294863">
          <w:marLeft w:val="1181"/>
          <w:marRight w:val="0"/>
          <w:marTop w:val="86"/>
          <w:marBottom w:val="0"/>
          <w:divBdr>
            <w:top w:val="none" w:sz="0" w:space="0" w:color="auto"/>
            <w:left w:val="none" w:sz="0" w:space="0" w:color="auto"/>
            <w:bottom w:val="none" w:sz="0" w:space="0" w:color="auto"/>
            <w:right w:val="none" w:sz="0" w:space="0" w:color="auto"/>
          </w:divBdr>
        </w:div>
      </w:divsChild>
    </w:div>
    <w:div w:id="62720227">
      <w:bodyDiv w:val="1"/>
      <w:marLeft w:val="0"/>
      <w:marRight w:val="0"/>
      <w:marTop w:val="0"/>
      <w:marBottom w:val="0"/>
      <w:divBdr>
        <w:top w:val="none" w:sz="0" w:space="0" w:color="auto"/>
        <w:left w:val="none" w:sz="0" w:space="0" w:color="auto"/>
        <w:bottom w:val="none" w:sz="0" w:space="0" w:color="auto"/>
        <w:right w:val="none" w:sz="0" w:space="0" w:color="auto"/>
      </w:divBdr>
    </w:div>
    <w:div w:id="97214714">
      <w:bodyDiv w:val="1"/>
      <w:marLeft w:val="0"/>
      <w:marRight w:val="0"/>
      <w:marTop w:val="0"/>
      <w:marBottom w:val="0"/>
      <w:divBdr>
        <w:top w:val="none" w:sz="0" w:space="0" w:color="auto"/>
        <w:left w:val="none" w:sz="0" w:space="0" w:color="auto"/>
        <w:bottom w:val="none" w:sz="0" w:space="0" w:color="auto"/>
        <w:right w:val="none" w:sz="0" w:space="0" w:color="auto"/>
      </w:divBdr>
    </w:div>
    <w:div w:id="167524060">
      <w:bodyDiv w:val="1"/>
      <w:marLeft w:val="0"/>
      <w:marRight w:val="0"/>
      <w:marTop w:val="0"/>
      <w:marBottom w:val="0"/>
      <w:divBdr>
        <w:top w:val="none" w:sz="0" w:space="0" w:color="auto"/>
        <w:left w:val="none" w:sz="0" w:space="0" w:color="auto"/>
        <w:bottom w:val="none" w:sz="0" w:space="0" w:color="auto"/>
        <w:right w:val="none" w:sz="0" w:space="0" w:color="auto"/>
      </w:divBdr>
    </w:div>
    <w:div w:id="186722046">
      <w:bodyDiv w:val="1"/>
      <w:marLeft w:val="0"/>
      <w:marRight w:val="0"/>
      <w:marTop w:val="0"/>
      <w:marBottom w:val="0"/>
      <w:divBdr>
        <w:top w:val="none" w:sz="0" w:space="0" w:color="auto"/>
        <w:left w:val="none" w:sz="0" w:space="0" w:color="auto"/>
        <w:bottom w:val="none" w:sz="0" w:space="0" w:color="auto"/>
        <w:right w:val="none" w:sz="0" w:space="0" w:color="auto"/>
      </w:divBdr>
    </w:div>
    <w:div w:id="192696590">
      <w:bodyDiv w:val="1"/>
      <w:marLeft w:val="0"/>
      <w:marRight w:val="0"/>
      <w:marTop w:val="0"/>
      <w:marBottom w:val="0"/>
      <w:divBdr>
        <w:top w:val="none" w:sz="0" w:space="0" w:color="auto"/>
        <w:left w:val="none" w:sz="0" w:space="0" w:color="auto"/>
        <w:bottom w:val="none" w:sz="0" w:space="0" w:color="auto"/>
        <w:right w:val="none" w:sz="0" w:space="0" w:color="auto"/>
      </w:divBdr>
      <w:divsChild>
        <w:div w:id="203828367">
          <w:marLeft w:val="547"/>
          <w:marRight w:val="0"/>
          <w:marTop w:val="96"/>
          <w:marBottom w:val="0"/>
          <w:divBdr>
            <w:top w:val="none" w:sz="0" w:space="0" w:color="auto"/>
            <w:left w:val="none" w:sz="0" w:space="0" w:color="auto"/>
            <w:bottom w:val="none" w:sz="0" w:space="0" w:color="auto"/>
            <w:right w:val="none" w:sz="0" w:space="0" w:color="auto"/>
          </w:divBdr>
        </w:div>
        <w:div w:id="561334018">
          <w:marLeft w:val="547"/>
          <w:marRight w:val="0"/>
          <w:marTop w:val="96"/>
          <w:marBottom w:val="0"/>
          <w:divBdr>
            <w:top w:val="none" w:sz="0" w:space="0" w:color="auto"/>
            <w:left w:val="none" w:sz="0" w:space="0" w:color="auto"/>
            <w:bottom w:val="none" w:sz="0" w:space="0" w:color="auto"/>
            <w:right w:val="none" w:sz="0" w:space="0" w:color="auto"/>
          </w:divBdr>
        </w:div>
        <w:div w:id="622686797">
          <w:marLeft w:val="1829"/>
          <w:marRight w:val="0"/>
          <w:marTop w:val="86"/>
          <w:marBottom w:val="0"/>
          <w:divBdr>
            <w:top w:val="none" w:sz="0" w:space="0" w:color="auto"/>
            <w:left w:val="none" w:sz="0" w:space="0" w:color="auto"/>
            <w:bottom w:val="none" w:sz="0" w:space="0" w:color="auto"/>
            <w:right w:val="none" w:sz="0" w:space="0" w:color="auto"/>
          </w:divBdr>
        </w:div>
        <w:div w:id="959654752">
          <w:marLeft w:val="1181"/>
          <w:marRight w:val="0"/>
          <w:marTop w:val="86"/>
          <w:marBottom w:val="0"/>
          <w:divBdr>
            <w:top w:val="none" w:sz="0" w:space="0" w:color="auto"/>
            <w:left w:val="none" w:sz="0" w:space="0" w:color="auto"/>
            <w:bottom w:val="none" w:sz="0" w:space="0" w:color="auto"/>
            <w:right w:val="none" w:sz="0" w:space="0" w:color="auto"/>
          </w:divBdr>
        </w:div>
        <w:div w:id="1219433813">
          <w:marLeft w:val="1181"/>
          <w:marRight w:val="0"/>
          <w:marTop w:val="86"/>
          <w:marBottom w:val="0"/>
          <w:divBdr>
            <w:top w:val="none" w:sz="0" w:space="0" w:color="auto"/>
            <w:left w:val="none" w:sz="0" w:space="0" w:color="auto"/>
            <w:bottom w:val="none" w:sz="0" w:space="0" w:color="auto"/>
            <w:right w:val="none" w:sz="0" w:space="0" w:color="auto"/>
          </w:divBdr>
        </w:div>
        <w:div w:id="1486048429">
          <w:marLeft w:val="547"/>
          <w:marRight w:val="0"/>
          <w:marTop w:val="96"/>
          <w:marBottom w:val="0"/>
          <w:divBdr>
            <w:top w:val="none" w:sz="0" w:space="0" w:color="auto"/>
            <w:left w:val="none" w:sz="0" w:space="0" w:color="auto"/>
            <w:bottom w:val="none" w:sz="0" w:space="0" w:color="auto"/>
            <w:right w:val="none" w:sz="0" w:space="0" w:color="auto"/>
          </w:divBdr>
        </w:div>
        <w:div w:id="1519848823">
          <w:marLeft w:val="1829"/>
          <w:marRight w:val="0"/>
          <w:marTop w:val="86"/>
          <w:marBottom w:val="0"/>
          <w:divBdr>
            <w:top w:val="none" w:sz="0" w:space="0" w:color="auto"/>
            <w:left w:val="none" w:sz="0" w:space="0" w:color="auto"/>
            <w:bottom w:val="none" w:sz="0" w:space="0" w:color="auto"/>
            <w:right w:val="none" w:sz="0" w:space="0" w:color="auto"/>
          </w:divBdr>
        </w:div>
      </w:divsChild>
    </w:div>
    <w:div w:id="263078458">
      <w:bodyDiv w:val="1"/>
      <w:marLeft w:val="0"/>
      <w:marRight w:val="0"/>
      <w:marTop w:val="0"/>
      <w:marBottom w:val="0"/>
      <w:divBdr>
        <w:top w:val="none" w:sz="0" w:space="0" w:color="auto"/>
        <w:left w:val="none" w:sz="0" w:space="0" w:color="auto"/>
        <w:bottom w:val="none" w:sz="0" w:space="0" w:color="auto"/>
        <w:right w:val="none" w:sz="0" w:space="0" w:color="auto"/>
      </w:divBdr>
      <w:divsChild>
        <w:div w:id="149710502">
          <w:marLeft w:val="1181"/>
          <w:marRight w:val="0"/>
          <w:marTop w:val="86"/>
          <w:marBottom w:val="0"/>
          <w:divBdr>
            <w:top w:val="none" w:sz="0" w:space="0" w:color="auto"/>
            <w:left w:val="none" w:sz="0" w:space="0" w:color="auto"/>
            <w:bottom w:val="none" w:sz="0" w:space="0" w:color="auto"/>
            <w:right w:val="none" w:sz="0" w:space="0" w:color="auto"/>
          </w:divBdr>
        </w:div>
        <w:div w:id="265963217">
          <w:marLeft w:val="1181"/>
          <w:marRight w:val="0"/>
          <w:marTop w:val="86"/>
          <w:marBottom w:val="0"/>
          <w:divBdr>
            <w:top w:val="none" w:sz="0" w:space="0" w:color="auto"/>
            <w:left w:val="none" w:sz="0" w:space="0" w:color="auto"/>
            <w:bottom w:val="none" w:sz="0" w:space="0" w:color="auto"/>
            <w:right w:val="none" w:sz="0" w:space="0" w:color="auto"/>
          </w:divBdr>
        </w:div>
        <w:div w:id="614556101">
          <w:marLeft w:val="547"/>
          <w:marRight w:val="0"/>
          <w:marTop w:val="96"/>
          <w:marBottom w:val="0"/>
          <w:divBdr>
            <w:top w:val="none" w:sz="0" w:space="0" w:color="auto"/>
            <w:left w:val="none" w:sz="0" w:space="0" w:color="auto"/>
            <w:bottom w:val="none" w:sz="0" w:space="0" w:color="auto"/>
            <w:right w:val="none" w:sz="0" w:space="0" w:color="auto"/>
          </w:divBdr>
        </w:div>
        <w:div w:id="1545482510">
          <w:marLeft w:val="1181"/>
          <w:marRight w:val="0"/>
          <w:marTop w:val="86"/>
          <w:marBottom w:val="0"/>
          <w:divBdr>
            <w:top w:val="none" w:sz="0" w:space="0" w:color="auto"/>
            <w:left w:val="none" w:sz="0" w:space="0" w:color="auto"/>
            <w:bottom w:val="none" w:sz="0" w:space="0" w:color="auto"/>
            <w:right w:val="none" w:sz="0" w:space="0" w:color="auto"/>
          </w:divBdr>
        </w:div>
      </w:divsChild>
    </w:div>
    <w:div w:id="307520745">
      <w:bodyDiv w:val="1"/>
      <w:marLeft w:val="0"/>
      <w:marRight w:val="0"/>
      <w:marTop w:val="0"/>
      <w:marBottom w:val="0"/>
      <w:divBdr>
        <w:top w:val="none" w:sz="0" w:space="0" w:color="auto"/>
        <w:left w:val="none" w:sz="0" w:space="0" w:color="auto"/>
        <w:bottom w:val="none" w:sz="0" w:space="0" w:color="auto"/>
        <w:right w:val="none" w:sz="0" w:space="0" w:color="auto"/>
      </w:divBdr>
    </w:div>
    <w:div w:id="317539540">
      <w:bodyDiv w:val="1"/>
      <w:marLeft w:val="0"/>
      <w:marRight w:val="0"/>
      <w:marTop w:val="0"/>
      <w:marBottom w:val="0"/>
      <w:divBdr>
        <w:top w:val="none" w:sz="0" w:space="0" w:color="auto"/>
        <w:left w:val="none" w:sz="0" w:space="0" w:color="auto"/>
        <w:bottom w:val="none" w:sz="0" w:space="0" w:color="auto"/>
        <w:right w:val="none" w:sz="0" w:space="0" w:color="auto"/>
      </w:divBdr>
      <w:divsChild>
        <w:div w:id="30541274">
          <w:marLeft w:val="547"/>
          <w:marRight w:val="0"/>
          <w:marTop w:val="91"/>
          <w:marBottom w:val="0"/>
          <w:divBdr>
            <w:top w:val="none" w:sz="0" w:space="0" w:color="auto"/>
            <w:left w:val="none" w:sz="0" w:space="0" w:color="auto"/>
            <w:bottom w:val="none" w:sz="0" w:space="0" w:color="auto"/>
            <w:right w:val="none" w:sz="0" w:space="0" w:color="auto"/>
          </w:divBdr>
        </w:div>
        <w:div w:id="630283064">
          <w:marLeft w:val="1181"/>
          <w:marRight w:val="0"/>
          <w:marTop w:val="82"/>
          <w:marBottom w:val="0"/>
          <w:divBdr>
            <w:top w:val="none" w:sz="0" w:space="0" w:color="auto"/>
            <w:left w:val="none" w:sz="0" w:space="0" w:color="auto"/>
            <w:bottom w:val="none" w:sz="0" w:space="0" w:color="auto"/>
            <w:right w:val="none" w:sz="0" w:space="0" w:color="auto"/>
          </w:divBdr>
        </w:div>
        <w:div w:id="971710977">
          <w:marLeft w:val="1181"/>
          <w:marRight w:val="0"/>
          <w:marTop w:val="82"/>
          <w:marBottom w:val="0"/>
          <w:divBdr>
            <w:top w:val="none" w:sz="0" w:space="0" w:color="auto"/>
            <w:left w:val="none" w:sz="0" w:space="0" w:color="auto"/>
            <w:bottom w:val="none" w:sz="0" w:space="0" w:color="auto"/>
            <w:right w:val="none" w:sz="0" w:space="0" w:color="auto"/>
          </w:divBdr>
        </w:div>
      </w:divsChild>
    </w:div>
    <w:div w:id="326398852">
      <w:bodyDiv w:val="1"/>
      <w:marLeft w:val="0"/>
      <w:marRight w:val="0"/>
      <w:marTop w:val="0"/>
      <w:marBottom w:val="0"/>
      <w:divBdr>
        <w:top w:val="none" w:sz="0" w:space="0" w:color="auto"/>
        <w:left w:val="none" w:sz="0" w:space="0" w:color="auto"/>
        <w:bottom w:val="none" w:sz="0" w:space="0" w:color="auto"/>
        <w:right w:val="none" w:sz="0" w:space="0" w:color="auto"/>
      </w:divBdr>
      <w:divsChild>
        <w:div w:id="594556477">
          <w:marLeft w:val="720"/>
          <w:marRight w:val="0"/>
          <w:marTop w:val="120"/>
          <w:marBottom w:val="120"/>
          <w:divBdr>
            <w:top w:val="none" w:sz="0" w:space="0" w:color="auto"/>
            <w:left w:val="none" w:sz="0" w:space="0" w:color="auto"/>
            <w:bottom w:val="none" w:sz="0" w:space="0" w:color="auto"/>
            <w:right w:val="none" w:sz="0" w:space="0" w:color="auto"/>
          </w:divBdr>
        </w:div>
        <w:div w:id="651982286">
          <w:marLeft w:val="720"/>
          <w:marRight w:val="0"/>
          <w:marTop w:val="120"/>
          <w:marBottom w:val="120"/>
          <w:divBdr>
            <w:top w:val="none" w:sz="0" w:space="0" w:color="auto"/>
            <w:left w:val="none" w:sz="0" w:space="0" w:color="auto"/>
            <w:bottom w:val="none" w:sz="0" w:space="0" w:color="auto"/>
            <w:right w:val="none" w:sz="0" w:space="0" w:color="auto"/>
          </w:divBdr>
        </w:div>
        <w:div w:id="1610745854">
          <w:marLeft w:val="720"/>
          <w:marRight w:val="0"/>
          <w:marTop w:val="120"/>
          <w:marBottom w:val="120"/>
          <w:divBdr>
            <w:top w:val="none" w:sz="0" w:space="0" w:color="auto"/>
            <w:left w:val="none" w:sz="0" w:space="0" w:color="auto"/>
            <w:bottom w:val="none" w:sz="0" w:space="0" w:color="auto"/>
            <w:right w:val="none" w:sz="0" w:space="0" w:color="auto"/>
          </w:divBdr>
        </w:div>
      </w:divsChild>
    </w:div>
    <w:div w:id="373964408">
      <w:bodyDiv w:val="1"/>
      <w:marLeft w:val="0"/>
      <w:marRight w:val="0"/>
      <w:marTop w:val="0"/>
      <w:marBottom w:val="0"/>
      <w:divBdr>
        <w:top w:val="none" w:sz="0" w:space="0" w:color="auto"/>
        <w:left w:val="none" w:sz="0" w:space="0" w:color="auto"/>
        <w:bottom w:val="none" w:sz="0" w:space="0" w:color="auto"/>
        <w:right w:val="none" w:sz="0" w:space="0" w:color="auto"/>
      </w:divBdr>
    </w:div>
    <w:div w:id="381175134">
      <w:bodyDiv w:val="1"/>
      <w:marLeft w:val="0"/>
      <w:marRight w:val="0"/>
      <w:marTop w:val="0"/>
      <w:marBottom w:val="0"/>
      <w:divBdr>
        <w:top w:val="none" w:sz="0" w:space="0" w:color="auto"/>
        <w:left w:val="none" w:sz="0" w:space="0" w:color="auto"/>
        <w:bottom w:val="none" w:sz="0" w:space="0" w:color="auto"/>
        <w:right w:val="none" w:sz="0" w:space="0" w:color="auto"/>
      </w:divBdr>
    </w:div>
    <w:div w:id="386103413">
      <w:bodyDiv w:val="1"/>
      <w:marLeft w:val="0"/>
      <w:marRight w:val="0"/>
      <w:marTop w:val="0"/>
      <w:marBottom w:val="0"/>
      <w:divBdr>
        <w:top w:val="none" w:sz="0" w:space="0" w:color="auto"/>
        <w:left w:val="none" w:sz="0" w:space="0" w:color="auto"/>
        <w:bottom w:val="none" w:sz="0" w:space="0" w:color="auto"/>
        <w:right w:val="none" w:sz="0" w:space="0" w:color="auto"/>
      </w:divBdr>
      <w:divsChild>
        <w:div w:id="657851880">
          <w:marLeft w:val="547"/>
          <w:marRight w:val="0"/>
          <w:marTop w:val="96"/>
          <w:marBottom w:val="0"/>
          <w:divBdr>
            <w:top w:val="none" w:sz="0" w:space="0" w:color="auto"/>
            <w:left w:val="none" w:sz="0" w:space="0" w:color="auto"/>
            <w:bottom w:val="none" w:sz="0" w:space="0" w:color="auto"/>
            <w:right w:val="none" w:sz="0" w:space="0" w:color="auto"/>
          </w:divBdr>
        </w:div>
        <w:div w:id="678192752">
          <w:marLeft w:val="547"/>
          <w:marRight w:val="0"/>
          <w:marTop w:val="96"/>
          <w:marBottom w:val="0"/>
          <w:divBdr>
            <w:top w:val="none" w:sz="0" w:space="0" w:color="auto"/>
            <w:left w:val="none" w:sz="0" w:space="0" w:color="auto"/>
            <w:bottom w:val="none" w:sz="0" w:space="0" w:color="auto"/>
            <w:right w:val="none" w:sz="0" w:space="0" w:color="auto"/>
          </w:divBdr>
        </w:div>
        <w:div w:id="763112712">
          <w:marLeft w:val="547"/>
          <w:marRight w:val="0"/>
          <w:marTop w:val="96"/>
          <w:marBottom w:val="0"/>
          <w:divBdr>
            <w:top w:val="none" w:sz="0" w:space="0" w:color="auto"/>
            <w:left w:val="none" w:sz="0" w:space="0" w:color="auto"/>
            <w:bottom w:val="none" w:sz="0" w:space="0" w:color="auto"/>
            <w:right w:val="none" w:sz="0" w:space="0" w:color="auto"/>
          </w:divBdr>
        </w:div>
      </w:divsChild>
    </w:div>
    <w:div w:id="439225397">
      <w:bodyDiv w:val="1"/>
      <w:marLeft w:val="0"/>
      <w:marRight w:val="0"/>
      <w:marTop w:val="0"/>
      <w:marBottom w:val="0"/>
      <w:divBdr>
        <w:top w:val="none" w:sz="0" w:space="0" w:color="auto"/>
        <w:left w:val="none" w:sz="0" w:space="0" w:color="auto"/>
        <w:bottom w:val="none" w:sz="0" w:space="0" w:color="auto"/>
        <w:right w:val="none" w:sz="0" w:space="0" w:color="auto"/>
      </w:divBdr>
    </w:div>
    <w:div w:id="533813561">
      <w:bodyDiv w:val="1"/>
      <w:marLeft w:val="0"/>
      <w:marRight w:val="0"/>
      <w:marTop w:val="0"/>
      <w:marBottom w:val="0"/>
      <w:divBdr>
        <w:top w:val="none" w:sz="0" w:space="0" w:color="auto"/>
        <w:left w:val="none" w:sz="0" w:space="0" w:color="auto"/>
        <w:bottom w:val="none" w:sz="0" w:space="0" w:color="auto"/>
        <w:right w:val="none" w:sz="0" w:space="0" w:color="auto"/>
      </w:divBdr>
      <w:divsChild>
        <w:div w:id="353190928">
          <w:marLeft w:val="547"/>
          <w:marRight w:val="0"/>
          <w:marTop w:val="91"/>
          <w:marBottom w:val="0"/>
          <w:divBdr>
            <w:top w:val="none" w:sz="0" w:space="0" w:color="auto"/>
            <w:left w:val="none" w:sz="0" w:space="0" w:color="auto"/>
            <w:bottom w:val="none" w:sz="0" w:space="0" w:color="auto"/>
            <w:right w:val="none" w:sz="0" w:space="0" w:color="auto"/>
          </w:divBdr>
        </w:div>
        <w:div w:id="1074666125">
          <w:marLeft w:val="1181"/>
          <w:marRight w:val="0"/>
          <w:marTop w:val="82"/>
          <w:marBottom w:val="0"/>
          <w:divBdr>
            <w:top w:val="none" w:sz="0" w:space="0" w:color="auto"/>
            <w:left w:val="none" w:sz="0" w:space="0" w:color="auto"/>
            <w:bottom w:val="none" w:sz="0" w:space="0" w:color="auto"/>
            <w:right w:val="none" w:sz="0" w:space="0" w:color="auto"/>
          </w:divBdr>
        </w:div>
        <w:div w:id="1778403312">
          <w:marLeft w:val="1181"/>
          <w:marRight w:val="0"/>
          <w:marTop w:val="82"/>
          <w:marBottom w:val="0"/>
          <w:divBdr>
            <w:top w:val="none" w:sz="0" w:space="0" w:color="auto"/>
            <w:left w:val="none" w:sz="0" w:space="0" w:color="auto"/>
            <w:bottom w:val="none" w:sz="0" w:space="0" w:color="auto"/>
            <w:right w:val="none" w:sz="0" w:space="0" w:color="auto"/>
          </w:divBdr>
        </w:div>
      </w:divsChild>
    </w:div>
    <w:div w:id="560285248">
      <w:bodyDiv w:val="1"/>
      <w:marLeft w:val="0"/>
      <w:marRight w:val="0"/>
      <w:marTop w:val="0"/>
      <w:marBottom w:val="0"/>
      <w:divBdr>
        <w:top w:val="none" w:sz="0" w:space="0" w:color="auto"/>
        <w:left w:val="none" w:sz="0" w:space="0" w:color="auto"/>
        <w:bottom w:val="none" w:sz="0" w:space="0" w:color="auto"/>
        <w:right w:val="none" w:sz="0" w:space="0" w:color="auto"/>
      </w:divBdr>
    </w:div>
    <w:div w:id="604849937">
      <w:bodyDiv w:val="1"/>
      <w:marLeft w:val="0"/>
      <w:marRight w:val="0"/>
      <w:marTop w:val="0"/>
      <w:marBottom w:val="0"/>
      <w:divBdr>
        <w:top w:val="none" w:sz="0" w:space="0" w:color="auto"/>
        <w:left w:val="none" w:sz="0" w:space="0" w:color="auto"/>
        <w:bottom w:val="none" w:sz="0" w:space="0" w:color="auto"/>
        <w:right w:val="none" w:sz="0" w:space="0" w:color="auto"/>
      </w:divBdr>
      <w:divsChild>
        <w:div w:id="262537657">
          <w:marLeft w:val="547"/>
          <w:marRight w:val="0"/>
          <w:marTop w:val="96"/>
          <w:marBottom w:val="0"/>
          <w:divBdr>
            <w:top w:val="none" w:sz="0" w:space="0" w:color="auto"/>
            <w:left w:val="none" w:sz="0" w:space="0" w:color="auto"/>
            <w:bottom w:val="none" w:sz="0" w:space="0" w:color="auto"/>
            <w:right w:val="none" w:sz="0" w:space="0" w:color="auto"/>
          </w:divBdr>
        </w:div>
      </w:divsChild>
    </w:div>
    <w:div w:id="680746177">
      <w:bodyDiv w:val="1"/>
      <w:marLeft w:val="0"/>
      <w:marRight w:val="0"/>
      <w:marTop w:val="0"/>
      <w:marBottom w:val="0"/>
      <w:divBdr>
        <w:top w:val="none" w:sz="0" w:space="0" w:color="auto"/>
        <w:left w:val="none" w:sz="0" w:space="0" w:color="auto"/>
        <w:bottom w:val="none" w:sz="0" w:space="0" w:color="auto"/>
        <w:right w:val="none" w:sz="0" w:space="0" w:color="auto"/>
      </w:divBdr>
    </w:div>
    <w:div w:id="700206110">
      <w:bodyDiv w:val="1"/>
      <w:marLeft w:val="0"/>
      <w:marRight w:val="0"/>
      <w:marTop w:val="0"/>
      <w:marBottom w:val="0"/>
      <w:divBdr>
        <w:top w:val="none" w:sz="0" w:space="0" w:color="auto"/>
        <w:left w:val="none" w:sz="0" w:space="0" w:color="auto"/>
        <w:bottom w:val="none" w:sz="0" w:space="0" w:color="auto"/>
        <w:right w:val="none" w:sz="0" w:space="0" w:color="auto"/>
      </w:divBdr>
    </w:div>
    <w:div w:id="767584105">
      <w:bodyDiv w:val="1"/>
      <w:marLeft w:val="0"/>
      <w:marRight w:val="0"/>
      <w:marTop w:val="0"/>
      <w:marBottom w:val="0"/>
      <w:divBdr>
        <w:top w:val="none" w:sz="0" w:space="0" w:color="auto"/>
        <w:left w:val="none" w:sz="0" w:space="0" w:color="auto"/>
        <w:bottom w:val="none" w:sz="0" w:space="0" w:color="auto"/>
        <w:right w:val="none" w:sz="0" w:space="0" w:color="auto"/>
      </w:divBdr>
    </w:div>
    <w:div w:id="804130047">
      <w:bodyDiv w:val="1"/>
      <w:marLeft w:val="0"/>
      <w:marRight w:val="0"/>
      <w:marTop w:val="0"/>
      <w:marBottom w:val="0"/>
      <w:divBdr>
        <w:top w:val="none" w:sz="0" w:space="0" w:color="auto"/>
        <w:left w:val="none" w:sz="0" w:space="0" w:color="auto"/>
        <w:bottom w:val="none" w:sz="0" w:space="0" w:color="auto"/>
        <w:right w:val="none" w:sz="0" w:space="0" w:color="auto"/>
      </w:divBdr>
    </w:div>
    <w:div w:id="818577196">
      <w:bodyDiv w:val="1"/>
      <w:marLeft w:val="0"/>
      <w:marRight w:val="0"/>
      <w:marTop w:val="0"/>
      <w:marBottom w:val="0"/>
      <w:divBdr>
        <w:top w:val="none" w:sz="0" w:space="0" w:color="auto"/>
        <w:left w:val="none" w:sz="0" w:space="0" w:color="auto"/>
        <w:bottom w:val="none" w:sz="0" w:space="0" w:color="auto"/>
        <w:right w:val="none" w:sz="0" w:space="0" w:color="auto"/>
      </w:divBdr>
      <w:divsChild>
        <w:div w:id="581574239">
          <w:marLeft w:val="547"/>
          <w:marRight w:val="0"/>
          <w:marTop w:val="96"/>
          <w:marBottom w:val="0"/>
          <w:divBdr>
            <w:top w:val="none" w:sz="0" w:space="0" w:color="auto"/>
            <w:left w:val="none" w:sz="0" w:space="0" w:color="auto"/>
            <w:bottom w:val="none" w:sz="0" w:space="0" w:color="auto"/>
            <w:right w:val="none" w:sz="0" w:space="0" w:color="auto"/>
          </w:divBdr>
        </w:div>
      </w:divsChild>
    </w:div>
    <w:div w:id="847447282">
      <w:bodyDiv w:val="1"/>
      <w:marLeft w:val="0"/>
      <w:marRight w:val="0"/>
      <w:marTop w:val="0"/>
      <w:marBottom w:val="0"/>
      <w:divBdr>
        <w:top w:val="none" w:sz="0" w:space="0" w:color="auto"/>
        <w:left w:val="none" w:sz="0" w:space="0" w:color="auto"/>
        <w:bottom w:val="none" w:sz="0" w:space="0" w:color="auto"/>
        <w:right w:val="none" w:sz="0" w:space="0" w:color="auto"/>
      </w:divBdr>
    </w:div>
    <w:div w:id="929775123">
      <w:bodyDiv w:val="1"/>
      <w:marLeft w:val="0"/>
      <w:marRight w:val="0"/>
      <w:marTop w:val="0"/>
      <w:marBottom w:val="0"/>
      <w:divBdr>
        <w:top w:val="none" w:sz="0" w:space="0" w:color="auto"/>
        <w:left w:val="none" w:sz="0" w:space="0" w:color="auto"/>
        <w:bottom w:val="none" w:sz="0" w:space="0" w:color="auto"/>
        <w:right w:val="none" w:sz="0" w:space="0" w:color="auto"/>
      </w:divBdr>
      <w:divsChild>
        <w:div w:id="1032222630">
          <w:marLeft w:val="547"/>
          <w:marRight w:val="0"/>
          <w:marTop w:val="96"/>
          <w:marBottom w:val="0"/>
          <w:divBdr>
            <w:top w:val="none" w:sz="0" w:space="0" w:color="auto"/>
            <w:left w:val="none" w:sz="0" w:space="0" w:color="auto"/>
            <w:bottom w:val="none" w:sz="0" w:space="0" w:color="auto"/>
            <w:right w:val="none" w:sz="0" w:space="0" w:color="auto"/>
          </w:divBdr>
        </w:div>
        <w:div w:id="1887983705">
          <w:marLeft w:val="547"/>
          <w:marRight w:val="0"/>
          <w:marTop w:val="96"/>
          <w:marBottom w:val="0"/>
          <w:divBdr>
            <w:top w:val="none" w:sz="0" w:space="0" w:color="auto"/>
            <w:left w:val="none" w:sz="0" w:space="0" w:color="auto"/>
            <w:bottom w:val="none" w:sz="0" w:space="0" w:color="auto"/>
            <w:right w:val="none" w:sz="0" w:space="0" w:color="auto"/>
          </w:divBdr>
        </w:div>
      </w:divsChild>
    </w:div>
    <w:div w:id="963384411">
      <w:bodyDiv w:val="1"/>
      <w:marLeft w:val="0"/>
      <w:marRight w:val="0"/>
      <w:marTop w:val="0"/>
      <w:marBottom w:val="0"/>
      <w:divBdr>
        <w:top w:val="none" w:sz="0" w:space="0" w:color="auto"/>
        <w:left w:val="none" w:sz="0" w:space="0" w:color="auto"/>
        <w:bottom w:val="none" w:sz="0" w:space="0" w:color="auto"/>
        <w:right w:val="none" w:sz="0" w:space="0" w:color="auto"/>
      </w:divBdr>
    </w:div>
    <w:div w:id="968361764">
      <w:bodyDiv w:val="1"/>
      <w:marLeft w:val="0"/>
      <w:marRight w:val="0"/>
      <w:marTop w:val="0"/>
      <w:marBottom w:val="0"/>
      <w:divBdr>
        <w:top w:val="none" w:sz="0" w:space="0" w:color="auto"/>
        <w:left w:val="none" w:sz="0" w:space="0" w:color="auto"/>
        <w:bottom w:val="none" w:sz="0" w:space="0" w:color="auto"/>
        <w:right w:val="none" w:sz="0" w:space="0" w:color="auto"/>
      </w:divBdr>
    </w:div>
    <w:div w:id="995837721">
      <w:bodyDiv w:val="1"/>
      <w:marLeft w:val="0"/>
      <w:marRight w:val="0"/>
      <w:marTop w:val="0"/>
      <w:marBottom w:val="0"/>
      <w:divBdr>
        <w:top w:val="none" w:sz="0" w:space="0" w:color="auto"/>
        <w:left w:val="none" w:sz="0" w:space="0" w:color="auto"/>
        <w:bottom w:val="none" w:sz="0" w:space="0" w:color="auto"/>
        <w:right w:val="none" w:sz="0" w:space="0" w:color="auto"/>
      </w:divBdr>
    </w:div>
    <w:div w:id="1016808199">
      <w:bodyDiv w:val="1"/>
      <w:marLeft w:val="0"/>
      <w:marRight w:val="0"/>
      <w:marTop w:val="0"/>
      <w:marBottom w:val="0"/>
      <w:divBdr>
        <w:top w:val="none" w:sz="0" w:space="0" w:color="auto"/>
        <w:left w:val="none" w:sz="0" w:space="0" w:color="auto"/>
        <w:bottom w:val="none" w:sz="0" w:space="0" w:color="auto"/>
        <w:right w:val="none" w:sz="0" w:space="0" w:color="auto"/>
      </w:divBdr>
    </w:div>
    <w:div w:id="1049378555">
      <w:bodyDiv w:val="1"/>
      <w:marLeft w:val="0"/>
      <w:marRight w:val="0"/>
      <w:marTop w:val="0"/>
      <w:marBottom w:val="0"/>
      <w:divBdr>
        <w:top w:val="none" w:sz="0" w:space="0" w:color="auto"/>
        <w:left w:val="none" w:sz="0" w:space="0" w:color="auto"/>
        <w:bottom w:val="none" w:sz="0" w:space="0" w:color="auto"/>
        <w:right w:val="none" w:sz="0" w:space="0" w:color="auto"/>
      </w:divBdr>
    </w:div>
    <w:div w:id="1062633155">
      <w:bodyDiv w:val="1"/>
      <w:marLeft w:val="0"/>
      <w:marRight w:val="0"/>
      <w:marTop w:val="0"/>
      <w:marBottom w:val="0"/>
      <w:divBdr>
        <w:top w:val="none" w:sz="0" w:space="0" w:color="auto"/>
        <w:left w:val="none" w:sz="0" w:space="0" w:color="auto"/>
        <w:bottom w:val="none" w:sz="0" w:space="0" w:color="auto"/>
        <w:right w:val="none" w:sz="0" w:space="0" w:color="auto"/>
      </w:divBdr>
    </w:div>
    <w:div w:id="1069621152">
      <w:bodyDiv w:val="1"/>
      <w:marLeft w:val="0"/>
      <w:marRight w:val="0"/>
      <w:marTop w:val="0"/>
      <w:marBottom w:val="0"/>
      <w:divBdr>
        <w:top w:val="none" w:sz="0" w:space="0" w:color="auto"/>
        <w:left w:val="none" w:sz="0" w:space="0" w:color="auto"/>
        <w:bottom w:val="none" w:sz="0" w:space="0" w:color="auto"/>
        <w:right w:val="none" w:sz="0" w:space="0" w:color="auto"/>
      </w:divBdr>
    </w:div>
    <w:div w:id="1236668083">
      <w:bodyDiv w:val="1"/>
      <w:marLeft w:val="0"/>
      <w:marRight w:val="0"/>
      <w:marTop w:val="0"/>
      <w:marBottom w:val="0"/>
      <w:divBdr>
        <w:top w:val="none" w:sz="0" w:space="0" w:color="auto"/>
        <w:left w:val="none" w:sz="0" w:space="0" w:color="auto"/>
        <w:bottom w:val="none" w:sz="0" w:space="0" w:color="auto"/>
        <w:right w:val="none" w:sz="0" w:space="0" w:color="auto"/>
      </w:divBdr>
    </w:div>
    <w:div w:id="1277131304">
      <w:bodyDiv w:val="1"/>
      <w:marLeft w:val="0"/>
      <w:marRight w:val="0"/>
      <w:marTop w:val="0"/>
      <w:marBottom w:val="0"/>
      <w:divBdr>
        <w:top w:val="none" w:sz="0" w:space="0" w:color="auto"/>
        <w:left w:val="none" w:sz="0" w:space="0" w:color="auto"/>
        <w:bottom w:val="none" w:sz="0" w:space="0" w:color="auto"/>
        <w:right w:val="none" w:sz="0" w:space="0" w:color="auto"/>
      </w:divBdr>
    </w:div>
    <w:div w:id="1302885806">
      <w:bodyDiv w:val="1"/>
      <w:marLeft w:val="0"/>
      <w:marRight w:val="0"/>
      <w:marTop w:val="0"/>
      <w:marBottom w:val="0"/>
      <w:divBdr>
        <w:top w:val="none" w:sz="0" w:space="0" w:color="auto"/>
        <w:left w:val="none" w:sz="0" w:space="0" w:color="auto"/>
        <w:bottom w:val="none" w:sz="0" w:space="0" w:color="auto"/>
        <w:right w:val="none" w:sz="0" w:space="0" w:color="auto"/>
      </w:divBdr>
    </w:div>
    <w:div w:id="1331718498">
      <w:bodyDiv w:val="1"/>
      <w:marLeft w:val="0"/>
      <w:marRight w:val="0"/>
      <w:marTop w:val="0"/>
      <w:marBottom w:val="0"/>
      <w:divBdr>
        <w:top w:val="none" w:sz="0" w:space="0" w:color="auto"/>
        <w:left w:val="none" w:sz="0" w:space="0" w:color="auto"/>
        <w:bottom w:val="none" w:sz="0" w:space="0" w:color="auto"/>
        <w:right w:val="none" w:sz="0" w:space="0" w:color="auto"/>
      </w:divBdr>
      <w:divsChild>
        <w:div w:id="1602299195">
          <w:marLeft w:val="1181"/>
          <w:marRight w:val="0"/>
          <w:marTop w:val="86"/>
          <w:marBottom w:val="0"/>
          <w:divBdr>
            <w:top w:val="none" w:sz="0" w:space="0" w:color="auto"/>
            <w:left w:val="none" w:sz="0" w:space="0" w:color="auto"/>
            <w:bottom w:val="none" w:sz="0" w:space="0" w:color="auto"/>
            <w:right w:val="none" w:sz="0" w:space="0" w:color="auto"/>
          </w:divBdr>
        </w:div>
      </w:divsChild>
    </w:div>
    <w:div w:id="1454327956">
      <w:bodyDiv w:val="1"/>
      <w:marLeft w:val="0"/>
      <w:marRight w:val="0"/>
      <w:marTop w:val="0"/>
      <w:marBottom w:val="0"/>
      <w:divBdr>
        <w:top w:val="none" w:sz="0" w:space="0" w:color="auto"/>
        <w:left w:val="none" w:sz="0" w:space="0" w:color="auto"/>
        <w:bottom w:val="none" w:sz="0" w:space="0" w:color="auto"/>
        <w:right w:val="none" w:sz="0" w:space="0" w:color="auto"/>
      </w:divBdr>
    </w:div>
    <w:div w:id="1480422122">
      <w:bodyDiv w:val="1"/>
      <w:marLeft w:val="0"/>
      <w:marRight w:val="0"/>
      <w:marTop w:val="0"/>
      <w:marBottom w:val="0"/>
      <w:divBdr>
        <w:top w:val="none" w:sz="0" w:space="0" w:color="auto"/>
        <w:left w:val="none" w:sz="0" w:space="0" w:color="auto"/>
        <w:bottom w:val="none" w:sz="0" w:space="0" w:color="auto"/>
        <w:right w:val="none" w:sz="0" w:space="0" w:color="auto"/>
      </w:divBdr>
    </w:div>
    <w:div w:id="1484732723">
      <w:bodyDiv w:val="1"/>
      <w:marLeft w:val="0"/>
      <w:marRight w:val="0"/>
      <w:marTop w:val="0"/>
      <w:marBottom w:val="0"/>
      <w:divBdr>
        <w:top w:val="none" w:sz="0" w:space="0" w:color="auto"/>
        <w:left w:val="none" w:sz="0" w:space="0" w:color="auto"/>
        <w:bottom w:val="none" w:sz="0" w:space="0" w:color="auto"/>
        <w:right w:val="none" w:sz="0" w:space="0" w:color="auto"/>
      </w:divBdr>
    </w:div>
    <w:div w:id="1517842124">
      <w:bodyDiv w:val="1"/>
      <w:marLeft w:val="0"/>
      <w:marRight w:val="0"/>
      <w:marTop w:val="0"/>
      <w:marBottom w:val="0"/>
      <w:divBdr>
        <w:top w:val="none" w:sz="0" w:space="0" w:color="auto"/>
        <w:left w:val="none" w:sz="0" w:space="0" w:color="auto"/>
        <w:bottom w:val="none" w:sz="0" w:space="0" w:color="auto"/>
        <w:right w:val="none" w:sz="0" w:space="0" w:color="auto"/>
      </w:divBdr>
      <w:divsChild>
        <w:div w:id="1187790428">
          <w:marLeft w:val="547"/>
          <w:marRight w:val="0"/>
          <w:marTop w:val="96"/>
          <w:marBottom w:val="0"/>
          <w:divBdr>
            <w:top w:val="none" w:sz="0" w:space="0" w:color="auto"/>
            <w:left w:val="none" w:sz="0" w:space="0" w:color="auto"/>
            <w:bottom w:val="none" w:sz="0" w:space="0" w:color="auto"/>
            <w:right w:val="none" w:sz="0" w:space="0" w:color="auto"/>
          </w:divBdr>
        </w:div>
        <w:div w:id="1507481318">
          <w:marLeft w:val="547"/>
          <w:marRight w:val="0"/>
          <w:marTop w:val="96"/>
          <w:marBottom w:val="0"/>
          <w:divBdr>
            <w:top w:val="none" w:sz="0" w:space="0" w:color="auto"/>
            <w:left w:val="none" w:sz="0" w:space="0" w:color="auto"/>
            <w:bottom w:val="none" w:sz="0" w:space="0" w:color="auto"/>
            <w:right w:val="none" w:sz="0" w:space="0" w:color="auto"/>
          </w:divBdr>
        </w:div>
      </w:divsChild>
    </w:div>
    <w:div w:id="1518618271">
      <w:bodyDiv w:val="1"/>
      <w:marLeft w:val="0"/>
      <w:marRight w:val="0"/>
      <w:marTop w:val="0"/>
      <w:marBottom w:val="0"/>
      <w:divBdr>
        <w:top w:val="none" w:sz="0" w:space="0" w:color="auto"/>
        <w:left w:val="none" w:sz="0" w:space="0" w:color="auto"/>
        <w:bottom w:val="none" w:sz="0" w:space="0" w:color="auto"/>
        <w:right w:val="none" w:sz="0" w:space="0" w:color="auto"/>
      </w:divBdr>
      <w:divsChild>
        <w:div w:id="964777610">
          <w:marLeft w:val="547"/>
          <w:marRight w:val="0"/>
          <w:marTop w:val="96"/>
          <w:marBottom w:val="0"/>
          <w:divBdr>
            <w:top w:val="none" w:sz="0" w:space="0" w:color="auto"/>
            <w:left w:val="none" w:sz="0" w:space="0" w:color="auto"/>
            <w:bottom w:val="none" w:sz="0" w:space="0" w:color="auto"/>
            <w:right w:val="none" w:sz="0" w:space="0" w:color="auto"/>
          </w:divBdr>
        </w:div>
        <w:div w:id="1116295396">
          <w:marLeft w:val="1181"/>
          <w:marRight w:val="0"/>
          <w:marTop w:val="86"/>
          <w:marBottom w:val="0"/>
          <w:divBdr>
            <w:top w:val="none" w:sz="0" w:space="0" w:color="auto"/>
            <w:left w:val="none" w:sz="0" w:space="0" w:color="auto"/>
            <w:bottom w:val="none" w:sz="0" w:space="0" w:color="auto"/>
            <w:right w:val="none" w:sz="0" w:space="0" w:color="auto"/>
          </w:divBdr>
        </w:div>
        <w:div w:id="1130125327">
          <w:marLeft w:val="1181"/>
          <w:marRight w:val="0"/>
          <w:marTop w:val="86"/>
          <w:marBottom w:val="0"/>
          <w:divBdr>
            <w:top w:val="none" w:sz="0" w:space="0" w:color="auto"/>
            <w:left w:val="none" w:sz="0" w:space="0" w:color="auto"/>
            <w:bottom w:val="none" w:sz="0" w:space="0" w:color="auto"/>
            <w:right w:val="none" w:sz="0" w:space="0" w:color="auto"/>
          </w:divBdr>
        </w:div>
        <w:div w:id="1227642467">
          <w:marLeft w:val="1181"/>
          <w:marRight w:val="0"/>
          <w:marTop w:val="86"/>
          <w:marBottom w:val="0"/>
          <w:divBdr>
            <w:top w:val="none" w:sz="0" w:space="0" w:color="auto"/>
            <w:left w:val="none" w:sz="0" w:space="0" w:color="auto"/>
            <w:bottom w:val="none" w:sz="0" w:space="0" w:color="auto"/>
            <w:right w:val="none" w:sz="0" w:space="0" w:color="auto"/>
          </w:divBdr>
        </w:div>
        <w:div w:id="1376276217">
          <w:marLeft w:val="1181"/>
          <w:marRight w:val="0"/>
          <w:marTop w:val="86"/>
          <w:marBottom w:val="0"/>
          <w:divBdr>
            <w:top w:val="none" w:sz="0" w:space="0" w:color="auto"/>
            <w:left w:val="none" w:sz="0" w:space="0" w:color="auto"/>
            <w:bottom w:val="none" w:sz="0" w:space="0" w:color="auto"/>
            <w:right w:val="none" w:sz="0" w:space="0" w:color="auto"/>
          </w:divBdr>
        </w:div>
        <w:div w:id="2119788794">
          <w:marLeft w:val="547"/>
          <w:marRight w:val="0"/>
          <w:marTop w:val="96"/>
          <w:marBottom w:val="0"/>
          <w:divBdr>
            <w:top w:val="none" w:sz="0" w:space="0" w:color="auto"/>
            <w:left w:val="none" w:sz="0" w:space="0" w:color="auto"/>
            <w:bottom w:val="none" w:sz="0" w:space="0" w:color="auto"/>
            <w:right w:val="none" w:sz="0" w:space="0" w:color="auto"/>
          </w:divBdr>
        </w:div>
      </w:divsChild>
    </w:div>
    <w:div w:id="1518928767">
      <w:bodyDiv w:val="1"/>
      <w:marLeft w:val="0"/>
      <w:marRight w:val="0"/>
      <w:marTop w:val="0"/>
      <w:marBottom w:val="0"/>
      <w:divBdr>
        <w:top w:val="none" w:sz="0" w:space="0" w:color="auto"/>
        <w:left w:val="none" w:sz="0" w:space="0" w:color="auto"/>
        <w:bottom w:val="none" w:sz="0" w:space="0" w:color="auto"/>
        <w:right w:val="none" w:sz="0" w:space="0" w:color="auto"/>
      </w:divBdr>
    </w:div>
    <w:div w:id="1638141884">
      <w:bodyDiv w:val="1"/>
      <w:marLeft w:val="0"/>
      <w:marRight w:val="0"/>
      <w:marTop w:val="0"/>
      <w:marBottom w:val="0"/>
      <w:divBdr>
        <w:top w:val="none" w:sz="0" w:space="0" w:color="auto"/>
        <w:left w:val="none" w:sz="0" w:space="0" w:color="auto"/>
        <w:bottom w:val="none" w:sz="0" w:space="0" w:color="auto"/>
        <w:right w:val="none" w:sz="0" w:space="0" w:color="auto"/>
      </w:divBdr>
    </w:div>
    <w:div w:id="1646470303">
      <w:bodyDiv w:val="1"/>
      <w:marLeft w:val="0"/>
      <w:marRight w:val="0"/>
      <w:marTop w:val="0"/>
      <w:marBottom w:val="0"/>
      <w:divBdr>
        <w:top w:val="none" w:sz="0" w:space="0" w:color="auto"/>
        <w:left w:val="none" w:sz="0" w:space="0" w:color="auto"/>
        <w:bottom w:val="none" w:sz="0" w:space="0" w:color="auto"/>
        <w:right w:val="none" w:sz="0" w:space="0" w:color="auto"/>
      </w:divBdr>
    </w:div>
    <w:div w:id="1686708098">
      <w:bodyDiv w:val="1"/>
      <w:marLeft w:val="0"/>
      <w:marRight w:val="0"/>
      <w:marTop w:val="0"/>
      <w:marBottom w:val="0"/>
      <w:divBdr>
        <w:top w:val="none" w:sz="0" w:space="0" w:color="auto"/>
        <w:left w:val="none" w:sz="0" w:space="0" w:color="auto"/>
        <w:bottom w:val="none" w:sz="0" w:space="0" w:color="auto"/>
        <w:right w:val="none" w:sz="0" w:space="0" w:color="auto"/>
      </w:divBdr>
      <w:divsChild>
        <w:div w:id="588270309">
          <w:marLeft w:val="1181"/>
          <w:marRight w:val="0"/>
          <w:marTop w:val="86"/>
          <w:marBottom w:val="0"/>
          <w:divBdr>
            <w:top w:val="none" w:sz="0" w:space="0" w:color="auto"/>
            <w:left w:val="none" w:sz="0" w:space="0" w:color="auto"/>
            <w:bottom w:val="none" w:sz="0" w:space="0" w:color="auto"/>
            <w:right w:val="none" w:sz="0" w:space="0" w:color="auto"/>
          </w:divBdr>
        </w:div>
        <w:div w:id="796143101">
          <w:marLeft w:val="547"/>
          <w:marRight w:val="0"/>
          <w:marTop w:val="96"/>
          <w:marBottom w:val="0"/>
          <w:divBdr>
            <w:top w:val="none" w:sz="0" w:space="0" w:color="auto"/>
            <w:left w:val="none" w:sz="0" w:space="0" w:color="auto"/>
            <w:bottom w:val="none" w:sz="0" w:space="0" w:color="auto"/>
            <w:right w:val="none" w:sz="0" w:space="0" w:color="auto"/>
          </w:divBdr>
        </w:div>
        <w:div w:id="804127068">
          <w:marLeft w:val="1181"/>
          <w:marRight w:val="0"/>
          <w:marTop w:val="86"/>
          <w:marBottom w:val="0"/>
          <w:divBdr>
            <w:top w:val="none" w:sz="0" w:space="0" w:color="auto"/>
            <w:left w:val="none" w:sz="0" w:space="0" w:color="auto"/>
            <w:bottom w:val="none" w:sz="0" w:space="0" w:color="auto"/>
            <w:right w:val="none" w:sz="0" w:space="0" w:color="auto"/>
          </w:divBdr>
        </w:div>
        <w:div w:id="1101099024">
          <w:marLeft w:val="547"/>
          <w:marRight w:val="0"/>
          <w:marTop w:val="96"/>
          <w:marBottom w:val="0"/>
          <w:divBdr>
            <w:top w:val="none" w:sz="0" w:space="0" w:color="auto"/>
            <w:left w:val="none" w:sz="0" w:space="0" w:color="auto"/>
            <w:bottom w:val="none" w:sz="0" w:space="0" w:color="auto"/>
            <w:right w:val="none" w:sz="0" w:space="0" w:color="auto"/>
          </w:divBdr>
        </w:div>
        <w:div w:id="1492331021">
          <w:marLeft w:val="1181"/>
          <w:marRight w:val="0"/>
          <w:marTop w:val="86"/>
          <w:marBottom w:val="0"/>
          <w:divBdr>
            <w:top w:val="none" w:sz="0" w:space="0" w:color="auto"/>
            <w:left w:val="none" w:sz="0" w:space="0" w:color="auto"/>
            <w:bottom w:val="none" w:sz="0" w:space="0" w:color="auto"/>
            <w:right w:val="none" w:sz="0" w:space="0" w:color="auto"/>
          </w:divBdr>
        </w:div>
      </w:divsChild>
    </w:div>
    <w:div w:id="1693845991">
      <w:bodyDiv w:val="1"/>
      <w:marLeft w:val="0"/>
      <w:marRight w:val="0"/>
      <w:marTop w:val="0"/>
      <w:marBottom w:val="0"/>
      <w:divBdr>
        <w:top w:val="none" w:sz="0" w:space="0" w:color="auto"/>
        <w:left w:val="none" w:sz="0" w:space="0" w:color="auto"/>
        <w:bottom w:val="none" w:sz="0" w:space="0" w:color="auto"/>
        <w:right w:val="none" w:sz="0" w:space="0" w:color="auto"/>
      </w:divBdr>
    </w:div>
    <w:div w:id="1719544211">
      <w:bodyDiv w:val="1"/>
      <w:marLeft w:val="0"/>
      <w:marRight w:val="0"/>
      <w:marTop w:val="0"/>
      <w:marBottom w:val="0"/>
      <w:divBdr>
        <w:top w:val="none" w:sz="0" w:space="0" w:color="auto"/>
        <w:left w:val="none" w:sz="0" w:space="0" w:color="auto"/>
        <w:bottom w:val="none" w:sz="0" w:space="0" w:color="auto"/>
        <w:right w:val="none" w:sz="0" w:space="0" w:color="auto"/>
      </w:divBdr>
      <w:divsChild>
        <w:div w:id="231237252">
          <w:marLeft w:val="547"/>
          <w:marRight w:val="0"/>
          <w:marTop w:val="96"/>
          <w:marBottom w:val="0"/>
          <w:divBdr>
            <w:top w:val="none" w:sz="0" w:space="0" w:color="auto"/>
            <w:left w:val="none" w:sz="0" w:space="0" w:color="auto"/>
            <w:bottom w:val="none" w:sz="0" w:space="0" w:color="auto"/>
            <w:right w:val="none" w:sz="0" w:space="0" w:color="auto"/>
          </w:divBdr>
        </w:div>
        <w:div w:id="475223371">
          <w:marLeft w:val="1181"/>
          <w:marRight w:val="0"/>
          <w:marTop w:val="86"/>
          <w:marBottom w:val="0"/>
          <w:divBdr>
            <w:top w:val="none" w:sz="0" w:space="0" w:color="auto"/>
            <w:left w:val="none" w:sz="0" w:space="0" w:color="auto"/>
            <w:bottom w:val="none" w:sz="0" w:space="0" w:color="auto"/>
            <w:right w:val="none" w:sz="0" w:space="0" w:color="auto"/>
          </w:divBdr>
        </w:div>
        <w:div w:id="619193399">
          <w:marLeft w:val="1181"/>
          <w:marRight w:val="0"/>
          <w:marTop w:val="86"/>
          <w:marBottom w:val="0"/>
          <w:divBdr>
            <w:top w:val="none" w:sz="0" w:space="0" w:color="auto"/>
            <w:left w:val="none" w:sz="0" w:space="0" w:color="auto"/>
            <w:bottom w:val="none" w:sz="0" w:space="0" w:color="auto"/>
            <w:right w:val="none" w:sz="0" w:space="0" w:color="auto"/>
          </w:divBdr>
        </w:div>
        <w:div w:id="798110095">
          <w:marLeft w:val="1829"/>
          <w:marRight w:val="0"/>
          <w:marTop w:val="86"/>
          <w:marBottom w:val="0"/>
          <w:divBdr>
            <w:top w:val="none" w:sz="0" w:space="0" w:color="auto"/>
            <w:left w:val="none" w:sz="0" w:space="0" w:color="auto"/>
            <w:bottom w:val="none" w:sz="0" w:space="0" w:color="auto"/>
            <w:right w:val="none" w:sz="0" w:space="0" w:color="auto"/>
          </w:divBdr>
        </w:div>
        <w:div w:id="1151562600">
          <w:marLeft w:val="547"/>
          <w:marRight w:val="0"/>
          <w:marTop w:val="96"/>
          <w:marBottom w:val="0"/>
          <w:divBdr>
            <w:top w:val="none" w:sz="0" w:space="0" w:color="auto"/>
            <w:left w:val="none" w:sz="0" w:space="0" w:color="auto"/>
            <w:bottom w:val="none" w:sz="0" w:space="0" w:color="auto"/>
            <w:right w:val="none" w:sz="0" w:space="0" w:color="auto"/>
          </w:divBdr>
        </w:div>
        <w:div w:id="1749843411">
          <w:marLeft w:val="547"/>
          <w:marRight w:val="0"/>
          <w:marTop w:val="96"/>
          <w:marBottom w:val="0"/>
          <w:divBdr>
            <w:top w:val="none" w:sz="0" w:space="0" w:color="auto"/>
            <w:left w:val="none" w:sz="0" w:space="0" w:color="auto"/>
            <w:bottom w:val="none" w:sz="0" w:space="0" w:color="auto"/>
            <w:right w:val="none" w:sz="0" w:space="0" w:color="auto"/>
          </w:divBdr>
        </w:div>
        <w:div w:id="2104716437">
          <w:marLeft w:val="1829"/>
          <w:marRight w:val="0"/>
          <w:marTop w:val="86"/>
          <w:marBottom w:val="0"/>
          <w:divBdr>
            <w:top w:val="none" w:sz="0" w:space="0" w:color="auto"/>
            <w:left w:val="none" w:sz="0" w:space="0" w:color="auto"/>
            <w:bottom w:val="none" w:sz="0" w:space="0" w:color="auto"/>
            <w:right w:val="none" w:sz="0" w:space="0" w:color="auto"/>
          </w:divBdr>
        </w:div>
      </w:divsChild>
    </w:div>
    <w:div w:id="1858811909">
      <w:bodyDiv w:val="1"/>
      <w:marLeft w:val="0"/>
      <w:marRight w:val="0"/>
      <w:marTop w:val="0"/>
      <w:marBottom w:val="0"/>
      <w:divBdr>
        <w:top w:val="none" w:sz="0" w:space="0" w:color="auto"/>
        <w:left w:val="none" w:sz="0" w:space="0" w:color="auto"/>
        <w:bottom w:val="none" w:sz="0" w:space="0" w:color="auto"/>
        <w:right w:val="none" w:sz="0" w:space="0" w:color="auto"/>
      </w:divBdr>
      <w:divsChild>
        <w:div w:id="1068843129">
          <w:marLeft w:val="547"/>
          <w:marRight w:val="0"/>
          <w:marTop w:val="96"/>
          <w:marBottom w:val="0"/>
          <w:divBdr>
            <w:top w:val="none" w:sz="0" w:space="0" w:color="auto"/>
            <w:left w:val="none" w:sz="0" w:space="0" w:color="auto"/>
            <w:bottom w:val="none" w:sz="0" w:space="0" w:color="auto"/>
            <w:right w:val="none" w:sz="0" w:space="0" w:color="auto"/>
          </w:divBdr>
        </w:div>
        <w:div w:id="2046245522">
          <w:marLeft w:val="547"/>
          <w:marRight w:val="0"/>
          <w:marTop w:val="96"/>
          <w:marBottom w:val="0"/>
          <w:divBdr>
            <w:top w:val="none" w:sz="0" w:space="0" w:color="auto"/>
            <w:left w:val="none" w:sz="0" w:space="0" w:color="auto"/>
            <w:bottom w:val="none" w:sz="0" w:space="0" w:color="auto"/>
            <w:right w:val="none" w:sz="0" w:space="0" w:color="auto"/>
          </w:divBdr>
        </w:div>
      </w:divsChild>
    </w:div>
    <w:div w:id="1901477164">
      <w:bodyDiv w:val="1"/>
      <w:marLeft w:val="0"/>
      <w:marRight w:val="0"/>
      <w:marTop w:val="0"/>
      <w:marBottom w:val="0"/>
      <w:divBdr>
        <w:top w:val="none" w:sz="0" w:space="0" w:color="auto"/>
        <w:left w:val="none" w:sz="0" w:space="0" w:color="auto"/>
        <w:bottom w:val="none" w:sz="0" w:space="0" w:color="auto"/>
        <w:right w:val="none" w:sz="0" w:space="0" w:color="auto"/>
      </w:divBdr>
    </w:div>
    <w:div w:id="1947274433">
      <w:bodyDiv w:val="1"/>
      <w:marLeft w:val="0"/>
      <w:marRight w:val="0"/>
      <w:marTop w:val="0"/>
      <w:marBottom w:val="0"/>
      <w:divBdr>
        <w:top w:val="none" w:sz="0" w:space="0" w:color="auto"/>
        <w:left w:val="none" w:sz="0" w:space="0" w:color="auto"/>
        <w:bottom w:val="none" w:sz="0" w:space="0" w:color="auto"/>
        <w:right w:val="none" w:sz="0" w:space="0" w:color="auto"/>
      </w:divBdr>
    </w:div>
    <w:div w:id="1980304459">
      <w:bodyDiv w:val="1"/>
      <w:marLeft w:val="0"/>
      <w:marRight w:val="0"/>
      <w:marTop w:val="0"/>
      <w:marBottom w:val="0"/>
      <w:divBdr>
        <w:top w:val="none" w:sz="0" w:space="0" w:color="auto"/>
        <w:left w:val="none" w:sz="0" w:space="0" w:color="auto"/>
        <w:bottom w:val="none" w:sz="0" w:space="0" w:color="auto"/>
        <w:right w:val="none" w:sz="0" w:space="0" w:color="auto"/>
      </w:divBdr>
    </w:div>
    <w:div w:id="1981105310">
      <w:bodyDiv w:val="1"/>
      <w:marLeft w:val="0"/>
      <w:marRight w:val="0"/>
      <w:marTop w:val="0"/>
      <w:marBottom w:val="0"/>
      <w:divBdr>
        <w:top w:val="none" w:sz="0" w:space="0" w:color="auto"/>
        <w:left w:val="none" w:sz="0" w:space="0" w:color="auto"/>
        <w:bottom w:val="none" w:sz="0" w:space="0" w:color="auto"/>
        <w:right w:val="none" w:sz="0" w:space="0" w:color="auto"/>
      </w:divBdr>
    </w:div>
    <w:div w:id="2033875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55ac99-8b18-487e-943f-9e29a88694d5">
      <Terms xmlns="http://schemas.microsoft.com/office/infopath/2007/PartnerControls"/>
    </lcf76f155ced4ddcb4097134ff3c332f>
    <TaxCatchAll xmlns="77dd4b42-3cc8-40ea-8f62-eea74bb2bd79"/>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5F29610D3A5F46856776F76EA2BAAA" ma:contentTypeVersion="13" ma:contentTypeDescription="Create a new document." ma:contentTypeScope="" ma:versionID="0080c619a488b5b3ac4aed45db421eb4">
  <xsd:schema xmlns:xsd="http://www.w3.org/2001/XMLSchema" xmlns:xs="http://www.w3.org/2001/XMLSchema" xmlns:p="http://schemas.microsoft.com/office/2006/metadata/properties" xmlns:ns2="9255ac99-8b18-487e-943f-9e29a88694d5" xmlns:ns3="77dd4b42-3cc8-40ea-8f62-eea74bb2bd79" targetNamespace="http://schemas.microsoft.com/office/2006/metadata/properties" ma:root="true" ma:fieldsID="e939b2a68e4ade552cca79b3c46d9a05" ns2:_="" ns3:_="">
    <xsd:import namespace="9255ac99-8b18-487e-943f-9e29a88694d5"/>
    <xsd:import namespace="77dd4b42-3cc8-40ea-8f62-eea74bb2bd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5ac99-8b18-487e-943f-9e29a886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d4b42-3cc8-40ea-8f62-eea74bb2bd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e2440e-3661-42e0-8046-17c0f5d926e6}" ma:internalName="TaxCatchAll" ma:showField="CatchAllData" ma:web="77dd4b42-3cc8-40ea-8f62-eea74bb2b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55F3A2-6018-4B23-A5D5-39776AF3E2AC}">
  <ds:schemaRefs>
    <ds:schemaRef ds:uri="http://schemas.microsoft.com/sharepoint/v3/contenttype/forms"/>
  </ds:schemaRefs>
</ds:datastoreItem>
</file>

<file path=customXml/itemProps2.xml><?xml version="1.0" encoding="utf-8"?>
<ds:datastoreItem xmlns:ds="http://schemas.openxmlformats.org/officeDocument/2006/customXml" ds:itemID="{3B9489A0-E8A6-4491-BF95-E6FFFD018E4F}">
  <ds:schemaRefs>
    <ds:schemaRef ds:uri="http://schemas.microsoft.com/office/2006/metadata/properties"/>
    <ds:schemaRef ds:uri="http://schemas.microsoft.com/office/infopath/2007/PartnerControls"/>
    <ds:schemaRef ds:uri="9255ac99-8b18-487e-943f-9e29a88694d5"/>
    <ds:schemaRef ds:uri="77dd4b42-3cc8-40ea-8f62-eea74bb2bd79"/>
  </ds:schemaRefs>
</ds:datastoreItem>
</file>

<file path=customXml/itemProps3.xml><?xml version="1.0" encoding="utf-8"?>
<ds:datastoreItem xmlns:ds="http://schemas.openxmlformats.org/officeDocument/2006/customXml" ds:itemID="{04F5817D-0C14-4362-9F21-49DCCD127BA9}">
  <ds:schemaRefs>
    <ds:schemaRef ds:uri="http://schemas.openxmlformats.org/officeDocument/2006/bibliography"/>
  </ds:schemaRefs>
</ds:datastoreItem>
</file>

<file path=customXml/itemProps4.xml><?xml version="1.0" encoding="utf-8"?>
<ds:datastoreItem xmlns:ds="http://schemas.openxmlformats.org/officeDocument/2006/customXml" ds:itemID="{4D8753FF-4B51-421C-9B63-00D2431D5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5ac99-8b18-487e-943f-9e29a88694d5"/>
    <ds:schemaRef ds:uri="77dd4b42-3cc8-40ea-8f62-eea74bb2b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Links>
    <vt:vector size="1068" baseType="variant">
      <vt:variant>
        <vt:i4>6225970</vt:i4>
      </vt:variant>
      <vt:variant>
        <vt:i4>1173</vt:i4>
      </vt:variant>
      <vt:variant>
        <vt:i4>0</vt:i4>
      </vt:variant>
      <vt:variant>
        <vt:i4>5</vt:i4>
      </vt:variant>
      <vt:variant>
        <vt:lpwstr>http://methods.cochrane.org/sites/methods.cochrane.org.rapidreviews/files/uploads/cochrane_rr_-_guidance-23mar2020-final.pdf</vt:lpwstr>
      </vt:variant>
      <vt:variant>
        <vt:lpwstr/>
      </vt:variant>
      <vt:variant>
        <vt:i4>5308496</vt:i4>
      </vt:variant>
      <vt:variant>
        <vt:i4>1170</vt:i4>
      </vt:variant>
      <vt:variant>
        <vt:i4>0</vt:i4>
      </vt:variant>
      <vt:variant>
        <vt:i4>5</vt:i4>
      </vt:variant>
      <vt:variant>
        <vt:lpwstr>http://www.kff.org/coronavirus-covid-19/issue-brief/the-implications-of-covid-19-for-mental-health-and-substance-use/</vt:lpwstr>
      </vt:variant>
      <vt:variant>
        <vt:lpwstr>:~:text=Research</vt:lpwstr>
      </vt:variant>
      <vt:variant>
        <vt:i4>4521995</vt:i4>
      </vt:variant>
      <vt:variant>
        <vt:i4>1160</vt:i4>
      </vt:variant>
      <vt:variant>
        <vt:i4>0</vt:i4>
      </vt:variant>
      <vt:variant>
        <vt:i4>5</vt:i4>
      </vt:variant>
      <vt:variant>
        <vt:lpwstr/>
      </vt:variant>
      <vt:variant>
        <vt:lpwstr>_ENREF_42</vt:lpwstr>
      </vt:variant>
      <vt:variant>
        <vt:i4>4521995</vt:i4>
      </vt:variant>
      <vt:variant>
        <vt:i4>1152</vt:i4>
      </vt:variant>
      <vt:variant>
        <vt:i4>0</vt:i4>
      </vt:variant>
      <vt:variant>
        <vt:i4>5</vt:i4>
      </vt:variant>
      <vt:variant>
        <vt:lpwstr/>
      </vt:variant>
      <vt:variant>
        <vt:lpwstr>_ENREF_42</vt:lpwstr>
      </vt:variant>
      <vt:variant>
        <vt:i4>4521995</vt:i4>
      </vt:variant>
      <vt:variant>
        <vt:i4>1144</vt:i4>
      </vt:variant>
      <vt:variant>
        <vt:i4>0</vt:i4>
      </vt:variant>
      <vt:variant>
        <vt:i4>5</vt:i4>
      </vt:variant>
      <vt:variant>
        <vt:lpwstr/>
      </vt:variant>
      <vt:variant>
        <vt:lpwstr>_ENREF_41</vt:lpwstr>
      </vt:variant>
      <vt:variant>
        <vt:i4>4521995</vt:i4>
      </vt:variant>
      <vt:variant>
        <vt:i4>1136</vt:i4>
      </vt:variant>
      <vt:variant>
        <vt:i4>0</vt:i4>
      </vt:variant>
      <vt:variant>
        <vt:i4>5</vt:i4>
      </vt:variant>
      <vt:variant>
        <vt:lpwstr/>
      </vt:variant>
      <vt:variant>
        <vt:lpwstr>_ENREF_41</vt:lpwstr>
      </vt:variant>
      <vt:variant>
        <vt:i4>4521995</vt:i4>
      </vt:variant>
      <vt:variant>
        <vt:i4>1128</vt:i4>
      </vt:variant>
      <vt:variant>
        <vt:i4>0</vt:i4>
      </vt:variant>
      <vt:variant>
        <vt:i4>5</vt:i4>
      </vt:variant>
      <vt:variant>
        <vt:lpwstr/>
      </vt:variant>
      <vt:variant>
        <vt:lpwstr>_ENREF_41</vt:lpwstr>
      </vt:variant>
      <vt:variant>
        <vt:i4>4521995</vt:i4>
      </vt:variant>
      <vt:variant>
        <vt:i4>1120</vt:i4>
      </vt:variant>
      <vt:variant>
        <vt:i4>0</vt:i4>
      </vt:variant>
      <vt:variant>
        <vt:i4>5</vt:i4>
      </vt:variant>
      <vt:variant>
        <vt:lpwstr/>
      </vt:variant>
      <vt:variant>
        <vt:lpwstr>_ENREF_41</vt:lpwstr>
      </vt:variant>
      <vt:variant>
        <vt:i4>4521995</vt:i4>
      </vt:variant>
      <vt:variant>
        <vt:i4>1112</vt:i4>
      </vt:variant>
      <vt:variant>
        <vt:i4>0</vt:i4>
      </vt:variant>
      <vt:variant>
        <vt:i4>5</vt:i4>
      </vt:variant>
      <vt:variant>
        <vt:lpwstr/>
      </vt:variant>
      <vt:variant>
        <vt:lpwstr>_ENREF_40</vt:lpwstr>
      </vt:variant>
      <vt:variant>
        <vt:i4>4325387</vt:i4>
      </vt:variant>
      <vt:variant>
        <vt:i4>1104</vt:i4>
      </vt:variant>
      <vt:variant>
        <vt:i4>0</vt:i4>
      </vt:variant>
      <vt:variant>
        <vt:i4>5</vt:i4>
      </vt:variant>
      <vt:variant>
        <vt:lpwstr/>
      </vt:variant>
      <vt:variant>
        <vt:lpwstr>_ENREF_39</vt:lpwstr>
      </vt:variant>
      <vt:variant>
        <vt:i4>4325387</vt:i4>
      </vt:variant>
      <vt:variant>
        <vt:i4>1096</vt:i4>
      </vt:variant>
      <vt:variant>
        <vt:i4>0</vt:i4>
      </vt:variant>
      <vt:variant>
        <vt:i4>5</vt:i4>
      </vt:variant>
      <vt:variant>
        <vt:lpwstr/>
      </vt:variant>
      <vt:variant>
        <vt:lpwstr>_ENREF_38</vt:lpwstr>
      </vt:variant>
      <vt:variant>
        <vt:i4>4325387</vt:i4>
      </vt:variant>
      <vt:variant>
        <vt:i4>1088</vt:i4>
      </vt:variant>
      <vt:variant>
        <vt:i4>0</vt:i4>
      </vt:variant>
      <vt:variant>
        <vt:i4>5</vt:i4>
      </vt:variant>
      <vt:variant>
        <vt:lpwstr/>
      </vt:variant>
      <vt:variant>
        <vt:lpwstr>_ENREF_37</vt:lpwstr>
      </vt:variant>
      <vt:variant>
        <vt:i4>4325387</vt:i4>
      </vt:variant>
      <vt:variant>
        <vt:i4>1082</vt:i4>
      </vt:variant>
      <vt:variant>
        <vt:i4>0</vt:i4>
      </vt:variant>
      <vt:variant>
        <vt:i4>5</vt:i4>
      </vt:variant>
      <vt:variant>
        <vt:lpwstr/>
      </vt:variant>
      <vt:variant>
        <vt:lpwstr>_ENREF_36</vt:lpwstr>
      </vt:variant>
      <vt:variant>
        <vt:i4>4325387</vt:i4>
      </vt:variant>
      <vt:variant>
        <vt:i4>1074</vt:i4>
      </vt:variant>
      <vt:variant>
        <vt:i4>0</vt:i4>
      </vt:variant>
      <vt:variant>
        <vt:i4>5</vt:i4>
      </vt:variant>
      <vt:variant>
        <vt:lpwstr/>
      </vt:variant>
      <vt:variant>
        <vt:lpwstr>_ENREF_35</vt:lpwstr>
      </vt:variant>
      <vt:variant>
        <vt:i4>4325387</vt:i4>
      </vt:variant>
      <vt:variant>
        <vt:i4>1066</vt:i4>
      </vt:variant>
      <vt:variant>
        <vt:i4>0</vt:i4>
      </vt:variant>
      <vt:variant>
        <vt:i4>5</vt:i4>
      </vt:variant>
      <vt:variant>
        <vt:lpwstr/>
      </vt:variant>
      <vt:variant>
        <vt:lpwstr>_ENREF_34</vt:lpwstr>
      </vt:variant>
      <vt:variant>
        <vt:i4>4325387</vt:i4>
      </vt:variant>
      <vt:variant>
        <vt:i4>1058</vt:i4>
      </vt:variant>
      <vt:variant>
        <vt:i4>0</vt:i4>
      </vt:variant>
      <vt:variant>
        <vt:i4>5</vt:i4>
      </vt:variant>
      <vt:variant>
        <vt:lpwstr/>
      </vt:variant>
      <vt:variant>
        <vt:lpwstr>_ENREF_34</vt:lpwstr>
      </vt:variant>
      <vt:variant>
        <vt:i4>4325387</vt:i4>
      </vt:variant>
      <vt:variant>
        <vt:i4>1050</vt:i4>
      </vt:variant>
      <vt:variant>
        <vt:i4>0</vt:i4>
      </vt:variant>
      <vt:variant>
        <vt:i4>5</vt:i4>
      </vt:variant>
      <vt:variant>
        <vt:lpwstr/>
      </vt:variant>
      <vt:variant>
        <vt:lpwstr>_ENREF_33</vt:lpwstr>
      </vt:variant>
      <vt:variant>
        <vt:i4>4325387</vt:i4>
      </vt:variant>
      <vt:variant>
        <vt:i4>1042</vt:i4>
      </vt:variant>
      <vt:variant>
        <vt:i4>0</vt:i4>
      </vt:variant>
      <vt:variant>
        <vt:i4>5</vt:i4>
      </vt:variant>
      <vt:variant>
        <vt:lpwstr/>
      </vt:variant>
      <vt:variant>
        <vt:lpwstr>_ENREF_32</vt:lpwstr>
      </vt:variant>
      <vt:variant>
        <vt:i4>4325387</vt:i4>
      </vt:variant>
      <vt:variant>
        <vt:i4>1034</vt:i4>
      </vt:variant>
      <vt:variant>
        <vt:i4>0</vt:i4>
      </vt:variant>
      <vt:variant>
        <vt:i4>5</vt:i4>
      </vt:variant>
      <vt:variant>
        <vt:lpwstr/>
      </vt:variant>
      <vt:variant>
        <vt:lpwstr>_ENREF_31</vt:lpwstr>
      </vt:variant>
      <vt:variant>
        <vt:i4>4390923</vt:i4>
      </vt:variant>
      <vt:variant>
        <vt:i4>1026</vt:i4>
      </vt:variant>
      <vt:variant>
        <vt:i4>0</vt:i4>
      </vt:variant>
      <vt:variant>
        <vt:i4>5</vt:i4>
      </vt:variant>
      <vt:variant>
        <vt:lpwstr/>
      </vt:variant>
      <vt:variant>
        <vt:lpwstr>_ENREF_24</vt:lpwstr>
      </vt:variant>
      <vt:variant>
        <vt:i4>4390923</vt:i4>
      </vt:variant>
      <vt:variant>
        <vt:i4>1018</vt:i4>
      </vt:variant>
      <vt:variant>
        <vt:i4>0</vt:i4>
      </vt:variant>
      <vt:variant>
        <vt:i4>5</vt:i4>
      </vt:variant>
      <vt:variant>
        <vt:lpwstr/>
      </vt:variant>
      <vt:variant>
        <vt:lpwstr>_ENREF_26</vt:lpwstr>
      </vt:variant>
      <vt:variant>
        <vt:i4>4390923</vt:i4>
      </vt:variant>
      <vt:variant>
        <vt:i4>1010</vt:i4>
      </vt:variant>
      <vt:variant>
        <vt:i4>0</vt:i4>
      </vt:variant>
      <vt:variant>
        <vt:i4>5</vt:i4>
      </vt:variant>
      <vt:variant>
        <vt:lpwstr/>
      </vt:variant>
      <vt:variant>
        <vt:lpwstr>_ENREF_25</vt:lpwstr>
      </vt:variant>
      <vt:variant>
        <vt:i4>4390923</vt:i4>
      </vt:variant>
      <vt:variant>
        <vt:i4>1002</vt:i4>
      </vt:variant>
      <vt:variant>
        <vt:i4>0</vt:i4>
      </vt:variant>
      <vt:variant>
        <vt:i4>5</vt:i4>
      </vt:variant>
      <vt:variant>
        <vt:lpwstr/>
      </vt:variant>
      <vt:variant>
        <vt:lpwstr>_ENREF_21</vt:lpwstr>
      </vt:variant>
      <vt:variant>
        <vt:i4>4390923</vt:i4>
      </vt:variant>
      <vt:variant>
        <vt:i4>994</vt:i4>
      </vt:variant>
      <vt:variant>
        <vt:i4>0</vt:i4>
      </vt:variant>
      <vt:variant>
        <vt:i4>5</vt:i4>
      </vt:variant>
      <vt:variant>
        <vt:lpwstr/>
      </vt:variant>
      <vt:variant>
        <vt:lpwstr>_ENREF_24</vt:lpwstr>
      </vt:variant>
      <vt:variant>
        <vt:i4>4390923</vt:i4>
      </vt:variant>
      <vt:variant>
        <vt:i4>986</vt:i4>
      </vt:variant>
      <vt:variant>
        <vt:i4>0</vt:i4>
      </vt:variant>
      <vt:variant>
        <vt:i4>5</vt:i4>
      </vt:variant>
      <vt:variant>
        <vt:lpwstr/>
      </vt:variant>
      <vt:variant>
        <vt:lpwstr>_ENREF_21</vt:lpwstr>
      </vt:variant>
      <vt:variant>
        <vt:i4>4390923</vt:i4>
      </vt:variant>
      <vt:variant>
        <vt:i4>978</vt:i4>
      </vt:variant>
      <vt:variant>
        <vt:i4>0</vt:i4>
      </vt:variant>
      <vt:variant>
        <vt:i4>5</vt:i4>
      </vt:variant>
      <vt:variant>
        <vt:lpwstr/>
      </vt:variant>
      <vt:variant>
        <vt:lpwstr>_ENREF_20</vt:lpwstr>
      </vt:variant>
      <vt:variant>
        <vt:i4>4194315</vt:i4>
      </vt:variant>
      <vt:variant>
        <vt:i4>970</vt:i4>
      </vt:variant>
      <vt:variant>
        <vt:i4>0</vt:i4>
      </vt:variant>
      <vt:variant>
        <vt:i4>5</vt:i4>
      </vt:variant>
      <vt:variant>
        <vt:lpwstr/>
      </vt:variant>
      <vt:variant>
        <vt:lpwstr>_ENREF_19</vt:lpwstr>
      </vt:variant>
      <vt:variant>
        <vt:i4>4194315</vt:i4>
      </vt:variant>
      <vt:variant>
        <vt:i4>962</vt:i4>
      </vt:variant>
      <vt:variant>
        <vt:i4>0</vt:i4>
      </vt:variant>
      <vt:variant>
        <vt:i4>5</vt:i4>
      </vt:variant>
      <vt:variant>
        <vt:lpwstr/>
      </vt:variant>
      <vt:variant>
        <vt:lpwstr>_ENREF_18</vt:lpwstr>
      </vt:variant>
      <vt:variant>
        <vt:i4>4194315</vt:i4>
      </vt:variant>
      <vt:variant>
        <vt:i4>954</vt:i4>
      </vt:variant>
      <vt:variant>
        <vt:i4>0</vt:i4>
      </vt:variant>
      <vt:variant>
        <vt:i4>5</vt:i4>
      </vt:variant>
      <vt:variant>
        <vt:lpwstr/>
      </vt:variant>
      <vt:variant>
        <vt:lpwstr>_ENREF_17</vt:lpwstr>
      </vt:variant>
      <vt:variant>
        <vt:i4>4194315</vt:i4>
      </vt:variant>
      <vt:variant>
        <vt:i4>946</vt:i4>
      </vt:variant>
      <vt:variant>
        <vt:i4>0</vt:i4>
      </vt:variant>
      <vt:variant>
        <vt:i4>5</vt:i4>
      </vt:variant>
      <vt:variant>
        <vt:lpwstr/>
      </vt:variant>
      <vt:variant>
        <vt:lpwstr>_ENREF_16</vt:lpwstr>
      </vt:variant>
      <vt:variant>
        <vt:i4>4194315</vt:i4>
      </vt:variant>
      <vt:variant>
        <vt:i4>938</vt:i4>
      </vt:variant>
      <vt:variant>
        <vt:i4>0</vt:i4>
      </vt:variant>
      <vt:variant>
        <vt:i4>5</vt:i4>
      </vt:variant>
      <vt:variant>
        <vt:lpwstr/>
      </vt:variant>
      <vt:variant>
        <vt:lpwstr>_ENREF_14</vt:lpwstr>
      </vt:variant>
      <vt:variant>
        <vt:i4>4194315</vt:i4>
      </vt:variant>
      <vt:variant>
        <vt:i4>930</vt:i4>
      </vt:variant>
      <vt:variant>
        <vt:i4>0</vt:i4>
      </vt:variant>
      <vt:variant>
        <vt:i4>5</vt:i4>
      </vt:variant>
      <vt:variant>
        <vt:lpwstr/>
      </vt:variant>
      <vt:variant>
        <vt:lpwstr>_ENREF_13</vt:lpwstr>
      </vt:variant>
      <vt:variant>
        <vt:i4>4325387</vt:i4>
      </vt:variant>
      <vt:variant>
        <vt:i4>926</vt:i4>
      </vt:variant>
      <vt:variant>
        <vt:i4>0</vt:i4>
      </vt:variant>
      <vt:variant>
        <vt:i4>5</vt:i4>
      </vt:variant>
      <vt:variant>
        <vt:lpwstr/>
      </vt:variant>
      <vt:variant>
        <vt:lpwstr>_ENREF_38</vt:lpwstr>
      </vt:variant>
      <vt:variant>
        <vt:i4>4325387</vt:i4>
      </vt:variant>
      <vt:variant>
        <vt:i4>923</vt:i4>
      </vt:variant>
      <vt:variant>
        <vt:i4>0</vt:i4>
      </vt:variant>
      <vt:variant>
        <vt:i4>5</vt:i4>
      </vt:variant>
      <vt:variant>
        <vt:lpwstr/>
      </vt:variant>
      <vt:variant>
        <vt:lpwstr>_ENREF_37</vt:lpwstr>
      </vt:variant>
      <vt:variant>
        <vt:i4>4521995</vt:i4>
      </vt:variant>
      <vt:variant>
        <vt:i4>911</vt:i4>
      </vt:variant>
      <vt:variant>
        <vt:i4>0</vt:i4>
      </vt:variant>
      <vt:variant>
        <vt:i4>5</vt:i4>
      </vt:variant>
      <vt:variant>
        <vt:lpwstr/>
      </vt:variant>
      <vt:variant>
        <vt:lpwstr>_ENREF_42</vt:lpwstr>
      </vt:variant>
      <vt:variant>
        <vt:i4>4521995</vt:i4>
      </vt:variant>
      <vt:variant>
        <vt:i4>903</vt:i4>
      </vt:variant>
      <vt:variant>
        <vt:i4>0</vt:i4>
      </vt:variant>
      <vt:variant>
        <vt:i4>5</vt:i4>
      </vt:variant>
      <vt:variant>
        <vt:lpwstr/>
      </vt:variant>
      <vt:variant>
        <vt:lpwstr>_ENREF_41</vt:lpwstr>
      </vt:variant>
      <vt:variant>
        <vt:i4>4521995</vt:i4>
      </vt:variant>
      <vt:variant>
        <vt:i4>895</vt:i4>
      </vt:variant>
      <vt:variant>
        <vt:i4>0</vt:i4>
      </vt:variant>
      <vt:variant>
        <vt:i4>5</vt:i4>
      </vt:variant>
      <vt:variant>
        <vt:lpwstr/>
      </vt:variant>
      <vt:variant>
        <vt:lpwstr>_ENREF_40</vt:lpwstr>
      </vt:variant>
      <vt:variant>
        <vt:i4>4325387</vt:i4>
      </vt:variant>
      <vt:variant>
        <vt:i4>887</vt:i4>
      </vt:variant>
      <vt:variant>
        <vt:i4>0</vt:i4>
      </vt:variant>
      <vt:variant>
        <vt:i4>5</vt:i4>
      </vt:variant>
      <vt:variant>
        <vt:lpwstr/>
      </vt:variant>
      <vt:variant>
        <vt:lpwstr>_ENREF_39</vt:lpwstr>
      </vt:variant>
      <vt:variant>
        <vt:i4>4325387</vt:i4>
      </vt:variant>
      <vt:variant>
        <vt:i4>879</vt:i4>
      </vt:variant>
      <vt:variant>
        <vt:i4>0</vt:i4>
      </vt:variant>
      <vt:variant>
        <vt:i4>5</vt:i4>
      </vt:variant>
      <vt:variant>
        <vt:lpwstr/>
      </vt:variant>
      <vt:variant>
        <vt:lpwstr>_ENREF_38</vt:lpwstr>
      </vt:variant>
      <vt:variant>
        <vt:i4>4325387</vt:i4>
      </vt:variant>
      <vt:variant>
        <vt:i4>871</vt:i4>
      </vt:variant>
      <vt:variant>
        <vt:i4>0</vt:i4>
      </vt:variant>
      <vt:variant>
        <vt:i4>5</vt:i4>
      </vt:variant>
      <vt:variant>
        <vt:lpwstr/>
      </vt:variant>
      <vt:variant>
        <vt:lpwstr>_ENREF_37</vt:lpwstr>
      </vt:variant>
      <vt:variant>
        <vt:i4>4325387</vt:i4>
      </vt:variant>
      <vt:variant>
        <vt:i4>865</vt:i4>
      </vt:variant>
      <vt:variant>
        <vt:i4>0</vt:i4>
      </vt:variant>
      <vt:variant>
        <vt:i4>5</vt:i4>
      </vt:variant>
      <vt:variant>
        <vt:lpwstr/>
      </vt:variant>
      <vt:variant>
        <vt:lpwstr>_ENREF_36</vt:lpwstr>
      </vt:variant>
      <vt:variant>
        <vt:i4>4325387</vt:i4>
      </vt:variant>
      <vt:variant>
        <vt:i4>857</vt:i4>
      </vt:variant>
      <vt:variant>
        <vt:i4>0</vt:i4>
      </vt:variant>
      <vt:variant>
        <vt:i4>5</vt:i4>
      </vt:variant>
      <vt:variant>
        <vt:lpwstr/>
      </vt:variant>
      <vt:variant>
        <vt:lpwstr>_ENREF_35</vt:lpwstr>
      </vt:variant>
      <vt:variant>
        <vt:i4>4325387</vt:i4>
      </vt:variant>
      <vt:variant>
        <vt:i4>849</vt:i4>
      </vt:variant>
      <vt:variant>
        <vt:i4>0</vt:i4>
      </vt:variant>
      <vt:variant>
        <vt:i4>5</vt:i4>
      </vt:variant>
      <vt:variant>
        <vt:lpwstr/>
      </vt:variant>
      <vt:variant>
        <vt:lpwstr>_ENREF_34</vt:lpwstr>
      </vt:variant>
      <vt:variant>
        <vt:i4>4325387</vt:i4>
      </vt:variant>
      <vt:variant>
        <vt:i4>841</vt:i4>
      </vt:variant>
      <vt:variant>
        <vt:i4>0</vt:i4>
      </vt:variant>
      <vt:variant>
        <vt:i4>5</vt:i4>
      </vt:variant>
      <vt:variant>
        <vt:lpwstr/>
      </vt:variant>
      <vt:variant>
        <vt:lpwstr>_ENREF_33</vt:lpwstr>
      </vt:variant>
      <vt:variant>
        <vt:i4>4325387</vt:i4>
      </vt:variant>
      <vt:variant>
        <vt:i4>833</vt:i4>
      </vt:variant>
      <vt:variant>
        <vt:i4>0</vt:i4>
      </vt:variant>
      <vt:variant>
        <vt:i4>5</vt:i4>
      </vt:variant>
      <vt:variant>
        <vt:lpwstr/>
      </vt:variant>
      <vt:variant>
        <vt:lpwstr>_ENREF_32</vt:lpwstr>
      </vt:variant>
      <vt:variant>
        <vt:i4>4325387</vt:i4>
      </vt:variant>
      <vt:variant>
        <vt:i4>825</vt:i4>
      </vt:variant>
      <vt:variant>
        <vt:i4>0</vt:i4>
      </vt:variant>
      <vt:variant>
        <vt:i4>5</vt:i4>
      </vt:variant>
      <vt:variant>
        <vt:lpwstr/>
      </vt:variant>
      <vt:variant>
        <vt:lpwstr>_ENREF_31</vt:lpwstr>
      </vt:variant>
      <vt:variant>
        <vt:i4>4390923</vt:i4>
      </vt:variant>
      <vt:variant>
        <vt:i4>817</vt:i4>
      </vt:variant>
      <vt:variant>
        <vt:i4>0</vt:i4>
      </vt:variant>
      <vt:variant>
        <vt:i4>5</vt:i4>
      </vt:variant>
      <vt:variant>
        <vt:lpwstr/>
      </vt:variant>
      <vt:variant>
        <vt:lpwstr>_ENREF_26</vt:lpwstr>
      </vt:variant>
      <vt:variant>
        <vt:i4>4390923</vt:i4>
      </vt:variant>
      <vt:variant>
        <vt:i4>809</vt:i4>
      </vt:variant>
      <vt:variant>
        <vt:i4>0</vt:i4>
      </vt:variant>
      <vt:variant>
        <vt:i4>5</vt:i4>
      </vt:variant>
      <vt:variant>
        <vt:lpwstr/>
      </vt:variant>
      <vt:variant>
        <vt:lpwstr>_ENREF_25</vt:lpwstr>
      </vt:variant>
      <vt:variant>
        <vt:i4>4390923</vt:i4>
      </vt:variant>
      <vt:variant>
        <vt:i4>801</vt:i4>
      </vt:variant>
      <vt:variant>
        <vt:i4>0</vt:i4>
      </vt:variant>
      <vt:variant>
        <vt:i4>5</vt:i4>
      </vt:variant>
      <vt:variant>
        <vt:lpwstr/>
      </vt:variant>
      <vt:variant>
        <vt:lpwstr>_ENREF_24</vt:lpwstr>
      </vt:variant>
      <vt:variant>
        <vt:i4>4390923</vt:i4>
      </vt:variant>
      <vt:variant>
        <vt:i4>793</vt:i4>
      </vt:variant>
      <vt:variant>
        <vt:i4>0</vt:i4>
      </vt:variant>
      <vt:variant>
        <vt:i4>5</vt:i4>
      </vt:variant>
      <vt:variant>
        <vt:lpwstr/>
      </vt:variant>
      <vt:variant>
        <vt:lpwstr>_ENREF_21</vt:lpwstr>
      </vt:variant>
      <vt:variant>
        <vt:i4>4390923</vt:i4>
      </vt:variant>
      <vt:variant>
        <vt:i4>785</vt:i4>
      </vt:variant>
      <vt:variant>
        <vt:i4>0</vt:i4>
      </vt:variant>
      <vt:variant>
        <vt:i4>5</vt:i4>
      </vt:variant>
      <vt:variant>
        <vt:lpwstr/>
      </vt:variant>
      <vt:variant>
        <vt:lpwstr>_ENREF_20</vt:lpwstr>
      </vt:variant>
      <vt:variant>
        <vt:i4>4194315</vt:i4>
      </vt:variant>
      <vt:variant>
        <vt:i4>777</vt:i4>
      </vt:variant>
      <vt:variant>
        <vt:i4>0</vt:i4>
      </vt:variant>
      <vt:variant>
        <vt:i4>5</vt:i4>
      </vt:variant>
      <vt:variant>
        <vt:lpwstr/>
      </vt:variant>
      <vt:variant>
        <vt:lpwstr>_ENREF_19</vt:lpwstr>
      </vt:variant>
      <vt:variant>
        <vt:i4>4194315</vt:i4>
      </vt:variant>
      <vt:variant>
        <vt:i4>769</vt:i4>
      </vt:variant>
      <vt:variant>
        <vt:i4>0</vt:i4>
      </vt:variant>
      <vt:variant>
        <vt:i4>5</vt:i4>
      </vt:variant>
      <vt:variant>
        <vt:lpwstr/>
      </vt:variant>
      <vt:variant>
        <vt:lpwstr>_ENREF_18</vt:lpwstr>
      </vt:variant>
      <vt:variant>
        <vt:i4>4194315</vt:i4>
      </vt:variant>
      <vt:variant>
        <vt:i4>761</vt:i4>
      </vt:variant>
      <vt:variant>
        <vt:i4>0</vt:i4>
      </vt:variant>
      <vt:variant>
        <vt:i4>5</vt:i4>
      </vt:variant>
      <vt:variant>
        <vt:lpwstr/>
      </vt:variant>
      <vt:variant>
        <vt:lpwstr>_ENREF_17</vt:lpwstr>
      </vt:variant>
      <vt:variant>
        <vt:i4>4194315</vt:i4>
      </vt:variant>
      <vt:variant>
        <vt:i4>753</vt:i4>
      </vt:variant>
      <vt:variant>
        <vt:i4>0</vt:i4>
      </vt:variant>
      <vt:variant>
        <vt:i4>5</vt:i4>
      </vt:variant>
      <vt:variant>
        <vt:lpwstr/>
      </vt:variant>
      <vt:variant>
        <vt:lpwstr>_ENREF_16</vt:lpwstr>
      </vt:variant>
      <vt:variant>
        <vt:i4>4194315</vt:i4>
      </vt:variant>
      <vt:variant>
        <vt:i4>749</vt:i4>
      </vt:variant>
      <vt:variant>
        <vt:i4>0</vt:i4>
      </vt:variant>
      <vt:variant>
        <vt:i4>5</vt:i4>
      </vt:variant>
      <vt:variant>
        <vt:lpwstr/>
      </vt:variant>
      <vt:variant>
        <vt:lpwstr>_ENREF_15</vt:lpwstr>
      </vt:variant>
      <vt:variant>
        <vt:i4>4194315</vt:i4>
      </vt:variant>
      <vt:variant>
        <vt:i4>746</vt:i4>
      </vt:variant>
      <vt:variant>
        <vt:i4>0</vt:i4>
      </vt:variant>
      <vt:variant>
        <vt:i4>5</vt:i4>
      </vt:variant>
      <vt:variant>
        <vt:lpwstr/>
      </vt:variant>
      <vt:variant>
        <vt:lpwstr>_ENREF_14</vt:lpwstr>
      </vt:variant>
      <vt:variant>
        <vt:i4>4194315</vt:i4>
      </vt:variant>
      <vt:variant>
        <vt:i4>734</vt:i4>
      </vt:variant>
      <vt:variant>
        <vt:i4>0</vt:i4>
      </vt:variant>
      <vt:variant>
        <vt:i4>5</vt:i4>
      </vt:variant>
      <vt:variant>
        <vt:lpwstr/>
      </vt:variant>
      <vt:variant>
        <vt:lpwstr>_ENREF_13</vt:lpwstr>
      </vt:variant>
      <vt:variant>
        <vt:i4>4521995</vt:i4>
      </vt:variant>
      <vt:variant>
        <vt:i4>728</vt:i4>
      </vt:variant>
      <vt:variant>
        <vt:i4>0</vt:i4>
      </vt:variant>
      <vt:variant>
        <vt:i4>5</vt:i4>
      </vt:variant>
      <vt:variant>
        <vt:lpwstr/>
      </vt:variant>
      <vt:variant>
        <vt:lpwstr>_ENREF_49</vt:lpwstr>
      </vt:variant>
      <vt:variant>
        <vt:i4>4521995</vt:i4>
      </vt:variant>
      <vt:variant>
        <vt:i4>722</vt:i4>
      </vt:variant>
      <vt:variant>
        <vt:i4>0</vt:i4>
      </vt:variant>
      <vt:variant>
        <vt:i4>5</vt:i4>
      </vt:variant>
      <vt:variant>
        <vt:lpwstr/>
      </vt:variant>
      <vt:variant>
        <vt:lpwstr>_ENREF_49</vt:lpwstr>
      </vt:variant>
      <vt:variant>
        <vt:i4>4194315</vt:i4>
      </vt:variant>
      <vt:variant>
        <vt:i4>716</vt:i4>
      </vt:variant>
      <vt:variant>
        <vt:i4>0</vt:i4>
      </vt:variant>
      <vt:variant>
        <vt:i4>5</vt:i4>
      </vt:variant>
      <vt:variant>
        <vt:lpwstr/>
      </vt:variant>
      <vt:variant>
        <vt:lpwstr>_ENREF_11</vt:lpwstr>
      </vt:variant>
      <vt:variant>
        <vt:i4>4194315</vt:i4>
      </vt:variant>
      <vt:variant>
        <vt:i4>710</vt:i4>
      </vt:variant>
      <vt:variant>
        <vt:i4>0</vt:i4>
      </vt:variant>
      <vt:variant>
        <vt:i4>5</vt:i4>
      </vt:variant>
      <vt:variant>
        <vt:lpwstr/>
      </vt:variant>
      <vt:variant>
        <vt:lpwstr>_ENREF_11</vt:lpwstr>
      </vt:variant>
      <vt:variant>
        <vt:i4>4521995</vt:i4>
      </vt:variant>
      <vt:variant>
        <vt:i4>702</vt:i4>
      </vt:variant>
      <vt:variant>
        <vt:i4>0</vt:i4>
      </vt:variant>
      <vt:variant>
        <vt:i4>5</vt:i4>
      </vt:variant>
      <vt:variant>
        <vt:lpwstr/>
      </vt:variant>
      <vt:variant>
        <vt:lpwstr>_ENREF_45</vt:lpwstr>
      </vt:variant>
      <vt:variant>
        <vt:i4>4521995</vt:i4>
      </vt:variant>
      <vt:variant>
        <vt:i4>696</vt:i4>
      </vt:variant>
      <vt:variant>
        <vt:i4>0</vt:i4>
      </vt:variant>
      <vt:variant>
        <vt:i4>5</vt:i4>
      </vt:variant>
      <vt:variant>
        <vt:lpwstr/>
      </vt:variant>
      <vt:variant>
        <vt:lpwstr>_ENREF_48</vt:lpwstr>
      </vt:variant>
      <vt:variant>
        <vt:i4>4521995</vt:i4>
      </vt:variant>
      <vt:variant>
        <vt:i4>688</vt:i4>
      </vt:variant>
      <vt:variant>
        <vt:i4>0</vt:i4>
      </vt:variant>
      <vt:variant>
        <vt:i4>5</vt:i4>
      </vt:variant>
      <vt:variant>
        <vt:lpwstr/>
      </vt:variant>
      <vt:variant>
        <vt:lpwstr>_ENREF_45</vt:lpwstr>
      </vt:variant>
      <vt:variant>
        <vt:i4>4521995</vt:i4>
      </vt:variant>
      <vt:variant>
        <vt:i4>684</vt:i4>
      </vt:variant>
      <vt:variant>
        <vt:i4>0</vt:i4>
      </vt:variant>
      <vt:variant>
        <vt:i4>5</vt:i4>
      </vt:variant>
      <vt:variant>
        <vt:lpwstr/>
      </vt:variant>
      <vt:variant>
        <vt:lpwstr>_ENREF_41</vt:lpwstr>
      </vt:variant>
      <vt:variant>
        <vt:i4>4325387</vt:i4>
      </vt:variant>
      <vt:variant>
        <vt:i4>681</vt:i4>
      </vt:variant>
      <vt:variant>
        <vt:i4>0</vt:i4>
      </vt:variant>
      <vt:variant>
        <vt:i4>5</vt:i4>
      </vt:variant>
      <vt:variant>
        <vt:lpwstr/>
      </vt:variant>
      <vt:variant>
        <vt:lpwstr>_ENREF_38</vt:lpwstr>
      </vt:variant>
      <vt:variant>
        <vt:i4>4325387</vt:i4>
      </vt:variant>
      <vt:variant>
        <vt:i4>678</vt:i4>
      </vt:variant>
      <vt:variant>
        <vt:i4>0</vt:i4>
      </vt:variant>
      <vt:variant>
        <vt:i4>5</vt:i4>
      </vt:variant>
      <vt:variant>
        <vt:lpwstr/>
      </vt:variant>
      <vt:variant>
        <vt:lpwstr>_ENREF_37</vt:lpwstr>
      </vt:variant>
      <vt:variant>
        <vt:i4>4521995</vt:i4>
      </vt:variant>
      <vt:variant>
        <vt:i4>670</vt:i4>
      </vt:variant>
      <vt:variant>
        <vt:i4>0</vt:i4>
      </vt:variant>
      <vt:variant>
        <vt:i4>5</vt:i4>
      </vt:variant>
      <vt:variant>
        <vt:lpwstr/>
      </vt:variant>
      <vt:variant>
        <vt:lpwstr>_ENREF_42</vt:lpwstr>
      </vt:variant>
      <vt:variant>
        <vt:i4>4325387</vt:i4>
      </vt:variant>
      <vt:variant>
        <vt:i4>667</vt:i4>
      </vt:variant>
      <vt:variant>
        <vt:i4>0</vt:i4>
      </vt:variant>
      <vt:variant>
        <vt:i4>5</vt:i4>
      </vt:variant>
      <vt:variant>
        <vt:lpwstr/>
      </vt:variant>
      <vt:variant>
        <vt:lpwstr>_ENREF_38</vt:lpwstr>
      </vt:variant>
      <vt:variant>
        <vt:i4>4325387</vt:i4>
      </vt:variant>
      <vt:variant>
        <vt:i4>664</vt:i4>
      </vt:variant>
      <vt:variant>
        <vt:i4>0</vt:i4>
      </vt:variant>
      <vt:variant>
        <vt:i4>5</vt:i4>
      </vt:variant>
      <vt:variant>
        <vt:lpwstr/>
      </vt:variant>
      <vt:variant>
        <vt:lpwstr>_ENREF_35</vt:lpwstr>
      </vt:variant>
      <vt:variant>
        <vt:i4>4325387</vt:i4>
      </vt:variant>
      <vt:variant>
        <vt:i4>661</vt:i4>
      </vt:variant>
      <vt:variant>
        <vt:i4>0</vt:i4>
      </vt:variant>
      <vt:variant>
        <vt:i4>5</vt:i4>
      </vt:variant>
      <vt:variant>
        <vt:lpwstr/>
      </vt:variant>
      <vt:variant>
        <vt:lpwstr>_ENREF_34</vt:lpwstr>
      </vt:variant>
      <vt:variant>
        <vt:i4>4325387</vt:i4>
      </vt:variant>
      <vt:variant>
        <vt:i4>658</vt:i4>
      </vt:variant>
      <vt:variant>
        <vt:i4>0</vt:i4>
      </vt:variant>
      <vt:variant>
        <vt:i4>5</vt:i4>
      </vt:variant>
      <vt:variant>
        <vt:lpwstr/>
      </vt:variant>
      <vt:variant>
        <vt:lpwstr>_ENREF_31</vt:lpwstr>
      </vt:variant>
      <vt:variant>
        <vt:i4>4390923</vt:i4>
      </vt:variant>
      <vt:variant>
        <vt:i4>655</vt:i4>
      </vt:variant>
      <vt:variant>
        <vt:i4>0</vt:i4>
      </vt:variant>
      <vt:variant>
        <vt:i4>5</vt:i4>
      </vt:variant>
      <vt:variant>
        <vt:lpwstr/>
      </vt:variant>
      <vt:variant>
        <vt:lpwstr>_ENREF_20</vt:lpwstr>
      </vt:variant>
      <vt:variant>
        <vt:i4>4194315</vt:i4>
      </vt:variant>
      <vt:variant>
        <vt:i4>652</vt:i4>
      </vt:variant>
      <vt:variant>
        <vt:i4>0</vt:i4>
      </vt:variant>
      <vt:variant>
        <vt:i4>5</vt:i4>
      </vt:variant>
      <vt:variant>
        <vt:lpwstr/>
      </vt:variant>
      <vt:variant>
        <vt:lpwstr>_ENREF_19</vt:lpwstr>
      </vt:variant>
      <vt:variant>
        <vt:i4>4194315</vt:i4>
      </vt:variant>
      <vt:variant>
        <vt:i4>649</vt:i4>
      </vt:variant>
      <vt:variant>
        <vt:i4>0</vt:i4>
      </vt:variant>
      <vt:variant>
        <vt:i4>5</vt:i4>
      </vt:variant>
      <vt:variant>
        <vt:lpwstr/>
      </vt:variant>
      <vt:variant>
        <vt:lpwstr>_ENREF_13</vt:lpwstr>
      </vt:variant>
      <vt:variant>
        <vt:i4>4325387</vt:i4>
      </vt:variant>
      <vt:variant>
        <vt:i4>641</vt:i4>
      </vt:variant>
      <vt:variant>
        <vt:i4>0</vt:i4>
      </vt:variant>
      <vt:variant>
        <vt:i4>5</vt:i4>
      </vt:variant>
      <vt:variant>
        <vt:lpwstr/>
      </vt:variant>
      <vt:variant>
        <vt:lpwstr>_ENREF_36</vt:lpwstr>
      </vt:variant>
      <vt:variant>
        <vt:i4>4390923</vt:i4>
      </vt:variant>
      <vt:variant>
        <vt:i4>638</vt:i4>
      </vt:variant>
      <vt:variant>
        <vt:i4>0</vt:i4>
      </vt:variant>
      <vt:variant>
        <vt:i4>5</vt:i4>
      </vt:variant>
      <vt:variant>
        <vt:lpwstr/>
      </vt:variant>
      <vt:variant>
        <vt:lpwstr>_ENREF_25</vt:lpwstr>
      </vt:variant>
      <vt:variant>
        <vt:i4>4390923</vt:i4>
      </vt:variant>
      <vt:variant>
        <vt:i4>635</vt:i4>
      </vt:variant>
      <vt:variant>
        <vt:i4>0</vt:i4>
      </vt:variant>
      <vt:variant>
        <vt:i4>5</vt:i4>
      </vt:variant>
      <vt:variant>
        <vt:lpwstr/>
      </vt:variant>
      <vt:variant>
        <vt:lpwstr>_ENREF_20</vt:lpwstr>
      </vt:variant>
      <vt:variant>
        <vt:i4>4194315</vt:i4>
      </vt:variant>
      <vt:variant>
        <vt:i4>632</vt:i4>
      </vt:variant>
      <vt:variant>
        <vt:i4>0</vt:i4>
      </vt:variant>
      <vt:variant>
        <vt:i4>5</vt:i4>
      </vt:variant>
      <vt:variant>
        <vt:lpwstr/>
      </vt:variant>
      <vt:variant>
        <vt:lpwstr>_ENREF_16</vt:lpwstr>
      </vt:variant>
      <vt:variant>
        <vt:i4>4325387</vt:i4>
      </vt:variant>
      <vt:variant>
        <vt:i4>624</vt:i4>
      </vt:variant>
      <vt:variant>
        <vt:i4>0</vt:i4>
      </vt:variant>
      <vt:variant>
        <vt:i4>5</vt:i4>
      </vt:variant>
      <vt:variant>
        <vt:lpwstr/>
      </vt:variant>
      <vt:variant>
        <vt:lpwstr>_ENREF_39</vt:lpwstr>
      </vt:variant>
      <vt:variant>
        <vt:i4>4390923</vt:i4>
      </vt:variant>
      <vt:variant>
        <vt:i4>621</vt:i4>
      </vt:variant>
      <vt:variant>
        <vt:i4>0</vt:i4>
      </vt:variant>
      <vt:variant>
        <vt:i4>5</vt:i4>
      </vt:variant>
      <vt:variant>
        <vt:lpwstr/>
      </vt:variant>
      <vt:variant>
        <vt:lpwstr>_ENREF_21</vt:lpwstr>
      </vt:variant>
      <vt:variant>
        <vt:i4>4390923</vt:i4>
      </vt:variant>
      <vt:variant>
        <vt:i4>609</vt:i4>
      </vt:variant>
      <vt:variant>
        <vt:i4>0</vt:i4>
      </vt:variant>
      <vt:variant>
        <vt:i4>5</vt:i4>
      </vt:variant>
      <vt:variant>
        <vt:lpwstr/>
      </vt:variant>
      <vt:variant>
        <vt:lpwstr>_ENREF_21</vt:lpwstr>
      </vt:variant>
      <vt:variant>
        <vt:i4>4325387</vt:i4>
      </vt:variant>
      <vt:variant>
        <vt:i4>601</vt:i4>
      </vt:variant>
      <vt:variant>
        <vt:i4>0</vt:i4>
      </vt:variant>
      <vt:variant>
        <vt:i4>5</vt:i4>
      </vt:variant>
      <vt:variant>
        <vt:lpwstr/>
      </vt:variant>
      <vt:variant>
        <vt:lpwstr>_ENREF_35</vt:lpwstr>
      </vt:variant>
      <vt:variant>
        <vt:i4>4390923</vt:i4>
      </vt:variant>
      <vt:variant>
        <vt:i4>597</vt:i4>
      </vt:variant>
      <vt:variant>
        <vt:i4>0</vt:i4>
      </vt:variant>
      <vt:variant>
        <vt:i4>5</vt:i4>
      </vt:variant>
      <vt:variant>
        <vt:lpwstr/>
      </vt:variant>
      <vt:variant>
        <vt:lpwstr>_ENREF_20</vt:lpwstr>
      </vt:variant>
      <vt:variant>
        <vt:i4>4194315</vt:i4>
      </vt:variant>
      <vt:variant>
        <vt:i4>594</vt:i4>
      </vt:variant>
      <vt:variant>
        <vt:i4>0</vt:i4>
      </vt:variant>
      <vt:variant>
        <vt:i4>5</vt:i4>
      </vt:variant>
      <vt:variant>
        <vt:lpwstr/>
      </vt:variant>
      <vt:variant>
        <vt:lpwstr>_ENREF_18</vt:lpwstr>
      </vt:variant>
      <vt:variant>
        <vt:i4>4521995</vt:i4>
      </vt:variant>
      <vt:variant>
        <vt:i4>586</vt:i4>
      </vt:variant>
      <vt:variant>
        <vt:i4>0</vt:i4>
      </vt:variant>
      <vt:variant>
        <vt:i4>5</vt:i4>
      </vt:variant>
      <vt:variant>
        <vt:lpwstr/>
      </vt:variant>
      <vt:variant>
        <vt:lpwstr>_ENREF_44</vt:lpwstr>
      </vt:variant>
      <vt:variant>
        <vt:i4>4521995</vt:i4>
      </vt:variant>
      <vt:variant>
        <vt:i4>583</vt:i4>
      </vt:variant>
      <vt:variant>
        <vt:i4>0</vt:i4>
      </vt:variant>
      <vt:variant>
        <vt:i4>5</vt:i4>
      </vt:variant>
      <vt:variant>
        <vt:lpwstr/>
      </vt:variant>
      <vt:variant>
        <vt:lpwstr>_ENREF_41</vt:lpwstr>
      </vt:variant>
      <vt:variant>
        <vt:i4>4325387</vt:i4>
      </vt:variant>
      <vt:variant>
        <vt:i4>571</vt:i4>
      </vt:variant>
      <vt:variant>
        <vt:i4>0</vt:i4>
      </vt:variant>
      <vt:variant>
        <vt:i4>5</vt:i4>
      </vt:variant>
      <vt:variant>
        <vt:lpwstr/>
      </vt:variant>
      <vt:variant>
        <vt:lpwstr>_ENREF_34</vt:lpwstr>
      </vt:variant>
      <vt:variant>
        <vt:i4>4194315</vt:i4>
      </vt:variant>
      <vt:variant>
        <vt:i4>567</vt:i4>
      </vt:variant>
      <vt:variant>
        <vt:i4>0</vt:i4>
      </vt:variant>
      <vt:variant>
        <vt:i4>5</vt:i4>
      </vt:variant>
      <vt:variant>
        <vt:lpwstr/>
      </vt:variant>
      <vt:variant>
        <vt:lpwstr>_ENREF_17</vt:lpwstr>
      </vt:variant>
      <vt:variant>
        <vt:i4>4194315</vt:i4>
      </vt:variant>
      <vt:variant>
        <vt:i4>564</vt:i4>
      </vt:variant>
      <vt:variant>
        <vt:i4>0</vt:i4>
      </vt:variant>
      <vt:variant>
        <vt:i4>5</vt:i4>
      </vt:variant>
      <vt:variant>
        <vt:lpwstr/>
      </vt:variant>
      <vt:variant>
        <vt:lpwstr>_ENREF_16</vt:lpwstr>
      </vt:variant>
      <vt:variant>
        <vt:i4>4194315</vt:i4>
      </vt:variant>
      <vt:variant>
        <vt:i4>561</vt:i4>
      </vt:variant>
      <vt:variant>
        <vt:i4>0</vt:i4>
      </vt:variant>
      <vt:variant>
        <vt:i4>5</vt:i4>
      </vt:variant>
      <vt:variant>
        <vt:lpwstr/>
      </vt:variant>
      <vt:variant>
        <vt:lpwstr>_ENREF_14</vt:lpwstr>
      </vt:variant>
      <vt:variant>
        <vt:i4>4325387</vt:i4>
      </vt:variant>
      <vt:variant>
        <vt:i4>549</vt:i4>
      </vt:variant>
      <vt:variant>
        <vt:i4>0</vt:i4>
      </vt:variant>
      <vt:variant>
        <vt:i4>5</vt:i4>
      </vt:variant>
      <vt:variant>
        <vt:lpwstr/>
      </vt:variant>
      <vt:variant>
        <vt:lpwstr>_ENREF_38</vt:lpwstr>
      </vt:variant>
      <vt:variant>
        <vt:i4>4325387</vt:i4>
      </vt:variant>
      <vt:variant>
        <vt:i4>541</vt:i4>
      </vt:variant>
      <vt:variant>
        <vt:i4>0</vt:i4>
      </vt:variant>
      <vt:variant>
        <vt:i4>5</vt:i4>
      </vt:variant>
      <vt:variant>
        <vt:lpwstr/>
      </vt:variant>
      <vt:variant>
        <vt:lpwstr>_ENREF_31</vt:lpwstr>
      </vt:variant>
      <vt:variant>
        <vt:i4>4194315</vt:i4>
      </vt:variant>
      <vt:variant>
        <vt:i4>533</vt:i4>
      </vt:variant>
      <vt:variant>
        <vt:i4>0</vt:i4>
      </vt:variant>
      <vt:variant>
        <vt:i4>5</vt:i4>
      </vt:variant>
      <vt:variant>
        <vt:lpwstr/>
      </vt:variant>
      <vt:variant>
        <vt:lpwstr>_ENREF_13</vt:lpwstr>
      </vt:variant>
      <vt:variant>
        <vt:i4>4521995</vt:i4>
      </vt:variant>
      <vt:variant>
        <vt:i4>529</vt:i4>
      </vt:variant>
      <vt:variant>
        <vt:i4>0</vt:i4>
      </vt:variant>
      <vt:variant>
        <vt:i4>5</vt:i4>
      </vt:variant>
      <vt:variant>
        <vt:lpwstr/>
      </vt:variant>
      <vt:variant>
        <vt:lpwstr>_ENREF_40</vt:lpwstr>
      </vt:variant>
      <vt:variant>
        <vt:i4>4325387</vt:i4>
      </vt:variant>
      <vt:variant>
        <vt:i4>526</vt:i4>
      </vt:variant>
      <vt:variant>
        <vt:i4>0</vt:i4>
      </vt:variant>
      <vt:variant>
        <vt:i4>5</vt:i4>
      </vt:variant>
      <vt:variant>
        <vt:lpwstr/>
      </vt:variant>
      <vt:variant>
        <vt:lpwstr>_ENREF_39</vt:lpwstr>
      </vt:variant>
      <vt:variant>
        <vt:i4>4325387</vt:i4>
      </vt:variant>
      <vt:variant>
        <vt:i4>523</vt:i4>
      </vt:variant>
      <vt:variant>
        <vt:i4>0</vt:i4>
      </vt:variant>
      <vt:variant>
        <vt:i4>5</vt:i4>
      </vt:variant>
      <vt:variant>
        <vt:lpwstr/>
      </vt:variant>
      <vt:variant>
        <vt:lpwstr>_ENREF_37</vt:lpwstr>
      </vt:variant>
      <vt:variant>
        <vt:i4>4521995</vt:i4>
      </vt:variant>
      <vt:variant>
        <vt:i4>511</vt:i4>
      </vt:variant>
      <vt:variant>
        <vt:i4>0</vt:i4>
      </vt:variant>
      <vt:variant>
        <vt:i4>5</vt:i4>
      </vt:variant>
      <vt:variant>
        <vt:lpwstr/>
      </vt:variant>
      <vt:variant>
        <vt:lpwstr>_ENREF_45</vt:lpwstr>
      </vt:variant>
      <vt:variant>
        <vt:i4>4521995</vt:i4>
      </vt:variant>
      <vt:variant>
        <vt:i4>503</vt:i4>
      </vt:variant>
      <vt:variant>
        <vt:i4>0</vt:i4>
      </vt:variant>
      <vt:variant>
        <vt:i4>5</vt:i4>
      </vt:variant>
      <vt:variant>
        <vt:lpwstr/>
      </vt:variant>
      <vt:variant>
        <vt:lpwstr>_ENREF_40</vt:lpwstr>
      </vt:variant>
      <vt:variant>
        <vt:i4>4325387</vt:i4>
      </vt:variant>
      <vt:variant>
        <vt:i4>495</vt:i4>
      </vt:variant>
      <vt:variant>
        <vt:i4>0</vt:i4>
      </vt:variant>
      <vt:variant>
        <vt:i4>5</vt:i4>
      </vt:variant>
      <vt:variant>
        <vt:lpwstr/>
      </vt:variant>
      <vt:variant>
        <vt:lpwstr>_ENREF_39</vt:lpwstr>
      </vt:variant>
      <vt:variant>
        <vt:i4>4521995</vt:i4>
      </vt:variant>
      <vt:variant>
        <vt:i4>491</vt:i4>
      </vt:variant>
      <vt:variant>
        <vt:i4>0</vt:i4>
      </vt:variant>
      <vt:variant>
        <vt:i4>5</vt:i4>
      </vt:variant>
      <vt:variant>
        <vt:lpwstr/>
      </vt:variant>
      <vt:variant>
        <vt:lpwstr>_ENREF_41</vt:lpwstr>
      </vt:variant>
      <vt:variant>
        <vt:i4>4325387</vt:i4>
      </vt:variant>
      <vt:variant>
        <vt:i4>488</vt:i4>
      </vt:variant>
      <vt:variant>
        <vt:i4>0</vt:i4>
      </vt:variant>
      <vt:variant>
        <vt:i4>5</vt:i4>
      </vt:variant>
      <vt:variant>
        <vt:lpwstr/>
      </vt:variant>
      <vt:variant>
        <vt:lpwstr>_ENREF_39</vt:lpwstr>
      </vt:variant>
      <vt:variant>
        <vt:i4>4521995</vt:i4>
      </vt:variant>
      <vt:variant>
        <vt:i4>476</vt:i4>
      </vt:variant>
      <vt:variant>
        <vt:i4>0</vt:i4>
      </vt:variant>
      <vt:variant>
        <vt:i4>5</vt:i4>
      </vt:variant>
      <vt:variant>
        <vt:lpwstr/>
      </vt:variant>
      <vt:variant>
        <vt:lpwstr>_ENREF_42</vt:lpwstr>
      </vt:variant>
      <vt:variant>
        <vt:i4>4521995</vt:i4>
      </vt:variant>
      <vt:variant>
        <vt:i4>468</vt:i4>
      </vt:variant>
      <vt:variant>
        <vt:i4>0</vt:i4>
      </vt:variant>
      <vt:variant>
        <vt:i4>5</vt:i4>
      </vt:variant>
      <vt:variant>
        <vt:lpwstr/>
      </vt:variant>
      <vt:variant>
        <vt:lpwstr>_ENREF_42</vt:lpwstr>
      </vt:variant>
      <vt:variant>
        <vt:i4>4521995</vt:i4>
      </vt:variant>
      <vt:variant>
        <vt:i4>460</vt:i4>
      </vt:variant>
      <vt:variant>
        <vt:i4>0</vt:i4>
      </vt:variant>
      <vt:variant>
        <vt:i4>5</vt:i4>
      </vt:variant>
      <vt:variant>
        <vt:lpwstr/>
      </vt:variant>
      <vt:variant>
        <vt:lpwstr>_ENREF_41</vt:lpwstr>
      </vt:variant>
      <vt:variant>
        <vt:i4>4325387</vt:i4>
      </vt:variant>
      <vt:variant>
        <vt:i4>452</vt:i4>
      </vt:variant>
      <vt:variant>
        <vt:i4>0</vt:i4>
      </vt:variant>
      <vt:variant>
        <vt:i4>5</vt:i4>
      </vt:variant>
      <vt:variant>
        <vt:lpwstr/>
      </vt:variant>
      <vt:variant>
        <vt:lpwstr>_ENREF_37</vt:lpwstr>
      </vt:variant>
      <vt:variant>
        <vt:i4>4325387</vt:i4>
      </vt:variant>
      <vt:variant>
        <vt:i4>444</vt:i4>
      </vt:variant>
      <vt:variant>
        <vt:i4>0</vt:i4>
      </vt:variant>
      <vt:variant>
        <vt:i4>5</vt:i4>
      </vt:variant>
      <vt:variant>
        <vt:lpwstr/>
      </vt:variant>
      <vt:variant>
        <vt:lpwstr>_ENREF_38</vt:lpwstr>
      </vt:variant>
      <vt:variant>
        <vt:i4>4521995</vt:i4>
      </vt:variant>
      <vt:variant>
        <vt:i4>440</vt:i4>
      </vt:variant>
      <vt:variant>
        <vt:i4>0</vt:i4>
      </vt:variant>
      <vt:variant>
        <vt:i4>5</vt:i4>
      </vt:variant>
      <vt:variant>
        <vt:lpwstr/>
      </vt:variant>
      <vt:variant>
        <vt:lpwstr>_ENREF_42</vt:lpwstr>
      </vt:variant>
      <vt:variant>
        <vt:i4>4521995</vt:i4>
      </vt:variant>
      <vt:variant>
        <vt:i4>437</vt:i4>
      </vt:variant>
      <vt:variant>
        <vt:i4>0</vt:i4>
      </vt:variant>
      <vt:variant>
        <vt:i4>5</vt:i4>
      </vt:variant>
      <vt:variant>
        <vt:lpwstr/>
      </vt:variant>
      <vt:variant>
        <vt:lpwstr>_ENREF_41</vt:lpwstr>
      </vt:variant>
      <vt:variant>
        <vt:i4>4325387</vt:i4>
      </vt:variant>
      <vt:variant>
        <vt:i4>425</vt:i4>
      </vt:variant>
      <vt:variant>
        <vt:i4>0</vt:i4>
      </vt:variant>
      <vt:variant>
        <vt:i4>5</vt:i4>
      </vt:variant>
      <vt:variant>
        <vt:lpwstr/>
      </vt:variant>
      <vt:variant>
        <vt:lpwstr>_ENREF_37</vt:lpwstr>
      </vt:variant>
      <vt:variant>
        <vt:i4>4325387</vt:i4>
      </vt:variant>
      <vt:variant>
        <vt:i4>419</vt:i4>
      </vt:variant>
      <vt:variant>
        <vt:i4>0</vt:i4>
      </vt:variant>
      <vt:variant>
        <vt:i4>5</vt:i4>
      </vt:variant>
      <vt:variant>
        <vt:lpwstr/>
      </vt:variant>
      <vt:variant>
        <vt:lpwstr>_ENREF_36</vt:lpwstr>
      </vt:variant>
      <vt:variant>
        <vt:i4>4325387</vt:i4>
      </vt:variant>
      <vt:variant>
        <vt:i4>411</vt:i4>
      </vt:variant>
      <vt:variant>
        <vt:i4>0</vt:i4>
      </vt:variant>
      <vt:variant>
        <vt:i4>5</vt:i4>
      </vt:variant>
      <vt:variant>
        <vt:lpwstr/>
      </vt:variant>
      <vt:variant>
        <vt:lpwstr>_ENREF_34</vt:lpwstr>
      </vt:variant>
      <vt:variant>
        <vt:i4>4325387</vt:i4>
      </vt:variant>
      <vt:variant>
        <vt:i4>403</vt:i4>
      </vt:variant>
      <vt:variant>
        <vt:i4>0</vt:i4>
      </vt:variant>
      <vt:variant>
        <vt:i4>5</vt:i4>
      </vt:variant>
      <vt:variant>
        <vt:lpwstr/>
      </vt:variant>
      <vt:variant>
        <vt:lpwstr>_ENREF_35</vt:lpwstr>
      </vt:variant>
      <vt:variant>
        <vt:i4>4325387</vt:i4>
      </vt:variant>
      <vt:variant>
        <vt:i4>395</vt:i4>
      </vt:variant>
      <vt:variant>
        <vt:i4>0</vt:i4>
      </vt:variant>
      <vt:variant>
        <vt:i4>5</vt:i4>
      </vt:variant>
      <vt:variant>
        <vt:lpwstr/>
      </vt:variant>
      <vt:variant>
        <vt:lpwstr>_ENREF_34</vt:lpwstr>
      </vt:variant>
      <vt:variant>
        <vt:i4>4325387</vt:i4>
      </vt:variant>
      <vt:variant>
        <vt:i4>387</vt:i4>
      </vt:variant>
      <vt:variant>
        <vt:i4>0</vt:i4>
      </vt:variant>
      <vt:variant>
        <vt:i4>5</vt:i4>
      </vt:variant>
      <vt:variant>
        <vt:lpwstr/>
      </vt:variant>
      <vt:variant>
        <vt:lpwstr>_ENREF_35</vt:lpwstr>
      </vt:variant>
      <vt:variant>
        <vt:i4>4325387</vt:i4>
      </vt:variant>
      <vt:variant>
        <vt:i4>383</vt:i4>
      </vt:variant>
      <vt:variant>
        <vt:i4>0</vt:i4>
      </vt:variant>
      <vt:variant>
        <vt:i4>5</vt:i4>
      </vt:variant>
      <vt:variant>
        <vt:lpwstr/>
      </vt:variant>
      <vt:variant>
        <vt:lpwstr>_ENREF_35</vt:lpwstr>
      </vt:variant>
      <vt:variant>
        <vt:i4>4325387</vt:i4>
      </vt:variant>
      <vt:variant>
        <vt:i4>380</vt:i4>
      </vt:variant>
      <vt:variant>
        <vt:i4>0</vt:i4>
      </vt:variant>
      <vt:variant>
        <vt:i4>5</vt:i4>
      </vt:variant>
      <vt:variant>
        <vt:lpwstr/>
      </vt:variant>
      <vt:variant>
        <vt:lpwstr>_ENREF_34</vt:lpwstr>
      </vt:variant>
      <vt:variant>
        <vt:i4>4325387</vt:i4>
      </vt:variant>
      <vt:variant>
        <vt:i4>368</vt:i4>
      </vt:variant>
      <vt:variant>
        <vt:i4>0</vt:i4>
      </vt:variant>
      <vt:variant>
        <vt:i4>5</vt:i4>
      </vt:variant>
      <vt:variant>
        <vt:lpwstr/>
      </vt:variant>
      <vt:variant>
        <vt:lpwstr>_ENREF_35</vt:lpwstr>
      </vt:variant>
      <vt:variant>
        <vt:i4>4325387</vt:i4>
      </vt:variant>
      <vt:variant>
        <vt:i4>360</vt:i4>
      </vt:variant>
      <vt:variant>
        <vt:i4>0</vt:i4>
      </vt:variant>
      <vt:variant>
        <vt:i4>5</vt:i4>
      </vt:variant>
      <vt:variant>
        <vt:lpwstr/>
      </vt:variant>
      <vt:variant>
        <vt:lpwstr>_ENREF_34</vt:lpwstr>
      </vt:variant>
      <vt:variant>
        <vt:i4>4325387</vt:i4>
      </vt:variant>
      <vt:variant>
        <vt:i4>352</vt:i4>
      </vt:variant>
      <vt:variant>
        <vt:i4>0</vt:i4>
      </vt:variant>
      <vt:variant>
        <vt:i4>5</vt:i4>
      </vt:variant>
      <vt:variant>
        <vt:lpwstr/>
      </vt:variant>
      <vt:variant>
        <vt:lpwstr>_ENREF_32</vt:lpwstr>
      </vt:variant>
      <vt:variant>
        <vt:i4>4325387</vt:i4>
      </vt:variant>
      <vt:variant>
        <vt:i4>344</vt:i4>
      </vt:variant>
      <vt:variant>
        <vt:i4>0</vt:i4>
      </vt:variant>
      <vt:variant>
        <vt:i4>5</vt:i4>
      </vt:variant>
      <vt:variant>
        <vt:lpwstr/>
      </vt:variant>
      <vt:variant>
        <vt:lpwstr>_ENREF_31</vt:lpwstr>
      </vt:variant>
      <vt:variant>
        <vt:i4>4325387</vt:i4>
      </vt:variant>
      <vt:variant>
        <vt:i4>340</vt:i4>
      </vt:variant>
      <vt:variant>
        <vt:i4>0</vt:i4>
      </vt:variant>
      <vt:variant>
        <vt:i4>5</vt:i4>
      </vt:variant>
      <vt:variant>
        <vt:lpwstr/>
      </vt:variant>
      <vt:variant>
        <vt:lpwstr>_ENREF_32</vt:lpwstr>
      </vt:variant>
      <vt:variant>
        <vt:i4>4325387</vt:i4>
      </vt:variant>
      <vt:variant>
        <vt:i4>337</vt:i4>
      </vt:variant>
      <vt:variant>
        <vt:i4>0</vt:i4>
      </vt:variant>
      <vt:variant>
        <vt:i4>5</vt:i4>
      </vt:variant>
      <vt:variant>
        <vt:lpwstr/>
      </vt:variant>
      <vt:variant>
        <vt:lpwstr>_ENREF_31</vt:lpwstr>
      </vt:variant>
      <vt:variant>
        <vt:i4>4325387</vt:i4>
      </vt:variant>
      <vt:variant>
        <vt:i4>331</vt:i4>
      </vt:variant>
      <vt:variant>
        <vt:i4>0</vt:i4>
      </vt:variant>
      <vt:variant>
        <vt:i4>5</vt:i4>
      </vt:variant>
      <vt:variant>
        <vt:lpwstr/>
      </vt:variant>
      <vt:variant>
        <vt:lpwstr>_ENREF_32</vt:lpwstr>
      </vt:variant>
      <vt:variant>
        <vt:i4>4325387</vt:i4>
      </vt:variant>
      <vt:variant>
        <vt:i4>328</vt:i4>
      </vt:variant>
      <vt:variant>
        <vt:i4>0</vt:i4>
      </vt:variant>
      <vt:variant>
        <vt:i4>5</vt:i4>
      </vt:variant>
      <vt:variant>
        <vt:lpwstr/>
      </vt:variant>
      <vt:variant>
        <vt:lpwstr>_ENREF_31</vt:lpwstr>
      </vt:variant>
      <vt:variant>
        <vt:i4>4325387</vt:i4>
      </vt:variant>
      <vt:variant>
        <vt:i4>318</vt:i4>
      </vt:variant>
      <vt:variant>
        <vt:i4>0</vt:i4>
      </vt:variant>
      <vt:variant>
        <vt:i4>5</vt:i4>
      </vt:variant>
      <vt:variant>
        <vt:lpwstr/>
      </vt:variant>
      <vt:variant>
        <vt:lpwstr>_ENREF_33</vt:lpwstr>
      </vt:variant>
      <vt:variant>
        <vt:i4>4325387</vt:i4>
      </vt:variant>
      <vt:variant>
        <vt:i4>314</vt:i4>
      </vt:variant>
      <vt:variant>
        <vt:i4>0</vt:i4>
      </vt:variant>
      <vt:variant>
        <vt:i4>5</vt:i4>
      </vt:variant>
      <vt:variant>
        <vt:lpwstr/>
      </vt:variant>
      <vt:variant>
        <vt:lpwstr>_ENREF_32</vt:lpwstr>
      </vt:variant>
      <vt:variant>
        <vt:i4>4325387</vt:i4>
      </vt:variant>
      <vt:variant>
        <vt:i4>311</vt:i4>
      </vt:variant>
      <vt:variant>
        <vt:i4>0</vt:i4>
      </vt:variant>
      <vt:variant>
        <vt:i4>5</vt:i4>
      </vt:variant>
      <vt:variant>
        <vt:lpwstr/>
      </vt:variant>
      <vt:variant>
        <vt:lpwstr>_ENREF_31</vt:lpwstr>
      </vt:variant>
      <vt:variant>
        <vt:i4>4325387</vt:i4>
      </vt:variant>
      <vt:variant>
        <vt:i4>299</vt:i4>
      </vt:variant>
      <vt:variant>
        <vt:i4>0</vt:i4>
      </vt:variant>
      <vt:variant>
        <vt:i4>5</vt:i4>
      </vt:variant>
      <vt:variant>
        <vt:lpwstr/>
      </vt:variant>
      <vt:variant>
        <vt:lpwstr>_ENREF_31</vt:lpwstr>
      </vt:variant>
      <vt:variant>
        <vt:i4>4390923</vt:i4>
      </vt:variant>
      <vt:variant>
        <vt:i4>295</vt:i4>
      </vt:variant>
      <vt:variant>
        <vt:i4>0</vt:i4>
      </vt:variant>
      <vt:variant>
        <vt:i4>5</vt:i4>
      </vt:variant>
      <vt:variant>
        <vt:lpwstr/>
      </vt:variant>
      <vt:variant>
        <vt:lpwstr>_ENREF_24</vt:lpwstr>
      </vt:variant>
      <vt:variant>
        <vt:i4>4194315</vt:i4>
      </vt:variant>
      <vt:variant>
        <vt:i4>292</vt:i4>
      </vt:variant>
      <vt:variant>
        <vt:i4>0</vt:i4>
      </vt:variant>
      <vt:variant>
        <vt:i4>5</vt:i4>
      </vt:variant>
      <vt:variant>
        <vt:lpwstr/>
      </vt:variant>
      <vt:variant>
        <vt:lpwstr>_ENREF_18</vt:lpwstr>
      </vt:variant>
      <vt:variant>
        <vt:i4>4194315</vt:i4>
      </vt:variant>
      <vt:variant>
        <vt:i4>289</vt:i4>
      </vt:variant>
      <vt:variant>
        <vt:i4>0</vt:i4>
      </vt:variant>
      <vt:variant>
        <vt:i4>5</vt:i4>
      </vt:variant>
      <vt:variant>
        <vt:lpwstr/>
      </vt:variant>
      <vt:variant>
        <vt:lpwstr>_ENREF_16</vt:lpwstr>
      </vt:variant>
      <vt:variant>
        <vt:i4>4390923</vt:i4>
      </vt:variant>
      <vt:variant>
        <vt:i4>277</vt:i4>
      </vt:variant>
      <vt:variant>
        <vt:i4>0</vt:i4>
      </vt:variant>
      <vt:variant>
        <vt:i4>5</vt:i4>
      </vt:variant>
      <vt:variant>
        <vt:lpwstr/>
      </vt:variant>
      <vt:variant>
        <vt:lpwstr>_ENREF_25</vt:lpwstr>
      </vt:variant>
      <vt:variant>
        <vt:i4>4390923</vt:i4>
      </vt:variant>
      <vt:variant>
        <vt:i4>269</vt:i4>
      </vt:variant>
      <vt:variant>
        <vt:i4>0</vt:i4>
      </vt:variant>
      <vt:variant>
        <vt:i4>5</vt:i4>
      </vt:variant>
      <vt:variant>
        <vt:lpwstr/>
      </vt:variant>
      <vt:variant>
        <vt:lpwstr>_ENREF_20</vt:lpwstr>
      </vt:variant>
      <vt:variant>
        <vt:i4>4390923</vt:i4>
      </vt:variant>
      <vt:variant>
        <vt:i4>261</vt:i4>
      </vt:variant>
      <vt:variant>
        <vt:i4>0</vt:i4>
      </vt:variant>
      <vt:variant>
        <vt:i4>5</vt:i4>
      </vt:variant>
      <vt:variant>
        <vt:lpwstr/>
      </vt:variant>
      <vt:variant>
        <vt:lpwstr>_ENREF_25</vt:lpwstr>
      </vt:variant>
      <vt:variant>
        <vt:i4>4194315</vt:i4>
      </vt:variant>
      <vt:variant>
        <vt:i4>253</vt:i4>
      </vt:variant>
      <vt:variant>
        <vt:i4>0</vt:i4>
      </vt:variant>
      <vt:variant>
        <vt:i4>5</vt:i4>
      </vt:variant>
      <vt:variant>
        <vt:lpwstr/>
      </vt:variant>
      <vt:variant>
        <vt:lpwstr>_ENREF_16</vt:lpwstr>
      </vt:variant>
      <vt:variant>
        <vt:i4>4390923</vt:i4>
      </vt:variant>
      <vt:variant>
        <vt:i4>249</vt:i4>
      </vt:variant>
      <vt:variant>
        <vt:i4>0</vt:i4>
      </vt:variant>
      <vt:variant>
        <vt:i4>5</vt:i4>
      </vt:variant>
      <vt:variant>
        <vt:lpwstr/>
      </vt:variant>
      <vt:variant>
        <vt:lpwstr>_ENREF_29</vt:lpwstr>
      </vt:variant>
      <vt:variant>
        <vt:i4>4390923</vt:i4>
      </vt:variant>
      <vt:variant>
        <vt:i4>246</vt:i4>
      </vt:variant>
      <vt:variant>
        <vt:i4>0</vt:i4>
      </vt:variant>
      <vt:variant>
        <vt:i4>5</vt:i4>
      </vt:variant>
      <vt:variant>
        <vt:lpwstr/>
      </vt:variant>
      <vt:variant>
        <vt:lpwstr>_ENREF_26</vt:lpwstr>
      </vt:variant>
      <vt:variant>
        <vt:i4>4390923</vt:i4>
      </vt:variant>
      <vt:variant>
        <vt:i4>234</vt:i4>
      </vt:variant>
      <vt:variant>
        <vt:i4>0</vt:i4>
      </vt:variant>
      <vt:variant>
        <vt:i4>5</vt:i4>
      </vt:variant>
      <vt:variant>
        <vt:lpwstr/>
      </vt:variant>
      <vt:variant>
        <vt:lpwstr>_ENREF_25</vt:lpwstr>
      </vt:variant>
      <vt:variant>
        <vt:i4>4390923</vt:i4>
      </vt:variant>
      <vt:variant>
        <vt:i4>226</vt:i4>
      </vt:variant>
      <vt:variant>
        <vt:i4>0</vt:i4>
      </vt:variant>
      <vt:variant>
        <vt:i4>5</vt:i4>
      </vt:variant>
      <vt:variant>
        <vt:lpwstr/>
      </vt:variant>
      <vt:variant>
        <vt:lpwstr>_ENREF_21</vt:lpwstr>
      </vt:variant>
      <vt:variant>
        <vt:i4>4194315</vt:i4>
      </vt:variant>
      <vt:variant>
        <vt:i4>218</vt:i4>
      </vt:variant>
      <vt:variant>
        <vt:i4>0</vt:i4>
      </vt:variant>
      <vt:variant>
        <vt:i4>5</vt:i4>
      </vt:variant>
      <vt:variant>
        <vt:lpwstr/>
      </vt:variant>
      <vt:variant>
        <vt:lpwstr>_ENREF_17</vt:lpwstr>
      </vt:variant>
      <vt:variant>
        <vt:i4>4194315</vt:i4>
      </vt:variant>
      <vt:variant>
        <vt:i4>210</vt:i4>
      </vt:variant>
      <vt:variant>
        <vt:i4>0</vt:i4>
      </vt:variant>
      <vt:variant>
        <vt:i4>5</vt:i4>
      </vt:variant>
      <vt:variant>
        <vt:lpwstr/>
      </vt:variant>
      <vt:variant>
        <vt:lpwstr>_ENREF_13</vt:lpwstr>
      </vt:variant>
      <vt:variant>
        <vt:i4>4390923</vt:i4>
      </vt:variant>
      <vt:variant>
        <vt:i4>206</vt:i4>
      </vt:variant>
      <vt:variant>
        <vt:i4>0</vt:i4>
      </vt:variant>
      <vt:variant>
        <vt:i4>5</vt:i4>
      </vt:variant>
      <vt:variant>
        <vt:lpwstr/>
      </vt:variant>
      <vt:variant>
        <vt:lpwstr>_ENREF_27</vt:lpwstr>
      </vt:variant>
      <vt:variant>
        <vt:i4>4390923</vt:i4>
      </vt:variant>
      <vt:variant>
        <vt:i4>203</vt:i4>
      </vt:variant>
      <vt:variant>
        <vt:i4>0</vt:i4>
      </vt:variant>
      <vt:variant>
        <vt:i4>5</vt:i4>
      </vt:variant>
      <vt:variant>
        <vt:lpwstr/>
      </vt:variant>
      <vt:variant>
        <vt:lpwstr>_ENREF_26</vt:lpwstr>
      </vt:variant>
      <vt:variant>
        <vt:i4>4390923</vt:i4>
      </vt:variant>
      <vt:variant>
        <vt:i4>195</vt:i4>
      </vt:variant>
      <vt:variant>
        <vt:i4>0</vt:i4>
      </vt:variant>
      <vt:variant>
        <vt:i4>5</vt:i4>
      </vt:variant>
      <vt:variant>
        <vt:lpwstr/>
      </vt:variant>
      <vt:variant>
        <vt:lpwstr>_ENREF_25</vt:lpwstr>
      </vt:variant>
      <vt:variant>
        <vt:i4>4390923</vt:i4>
      </vt:variant>
      <vt:variant>
        <vt:i4>192</vt:i4>
      </vt:variant>
      <vt:variant>
        <vt:i4>0</vt:i4>
      </vt:variant>
      <vt:variant>
        <vt:i4>5</vt:i4>
      </vt:variant>
      <vt:variant>
        <vt:lpwstr/>
      </vt:variant>
      <vt:variant>
        <vt:lpwstr>_ENREF_24</vt:lpwstr>
      </vt:variant>
      <vt:variant>
        <vt:i4>4390923</vt:i4>
      </vt:variant>
      <vt:variant>
        <vt:i4>189</vt:i4>
      </vt:variant>
      <vt:variant>
        <vt:i4>0</vt:i4>
      </vt:variant>
      <vt:variant>
        <vt:i4>5</vt:i4>
      </vt:variant>
      <vt:variant>
        <vt:lpwstr/>
      </vt:variant>
      <vt:variant>
        <vt:lpwstr>_ENREF_22</vt:lpwstr>
      </vt:variant>
      <vt:variant>
        <vt:i4>4390923</vt:i4>
      </vt:variant>
      <vt:variant>
        <vt:i4>186</vt:i4>
      </vt:variant>
      <vt:variant>
        <vt:i4>0</vt:i4>
      </vt:variant>
      <vt:variant>
        <vt:i4>5</vt:i4>
      </vt:variant>
      <vt:variant>
        <vt:lpwstr/>
      </vt:variant>
      <vt:variant>
        <vt:lpwstr>_ENREF_21</vt:lpwstr>
      </vt:variant>
      <vt:variant>
        <vt:i4>4194315</vt:i4>
      </vt:variant>
      <vt:variant>
        <vt:i4>174</vt:i4>
      </vt:variant>
      <vt:variant>
        <vt:i4>0</vt:i4>
      </vt:variant>
      <vt:variant>
        <vt:i4>5</vt:i4>
      </vt:variant>
      <vt:variant>
        <vt:lpwstr/>
      </vt:variant>
      <vt:variant>
        <vt:lpwstr>_ENREF_19</vt:lpwstr>
      </vt:variant>
      <vt:variant>
        <vt:i4>4390923</vt:i4>
      </vt:variant>
      <vt:variant>
        <vt:i4>166</vt:i4>
      </vt:variant>
      <vt:variant>
        <vt:i4>0</vt:i4>
      </vt:variant>
      <vt:variant>
        <vt:i4>5</vt:i4>
      </vt:variant>
      <vt:variant>
        <vt:lpwstr/>
      </vt:variant>
      <vt:variant>
        <vt:lpwstr>_ENREF_20</vt:lpwstr>
      </vt:variant>
      <vt:variant>
        <vt:i4>4390923</vt:i4>
      </vt:variant>
      <vt:variant>
        <vt:i4>162</vt:i4>
      </vt:variant>
      <vt:variant>
        <vt:i4>0</vt:i4>
      </vt:variant>
      <vt:variant>
        <vt:i4>5</vt:i4>
      </vt:variant>
      <vt:variant>
        <vt:lpwstr/>
      </vt:variant>
      <vt:variant>
        <vt:lpwstr>_ENREF_22</vt:lpwstr>
      </vt:variant>
      <vt:variant>
        <vt:i4>4390923</vt:i4>
      </vt:variant>
      <vt:variant>
        <vt:i4>159</vt:i4>
      </vt:variant>
      <vt:variant>
        <vt:i4>0</vt:i4>
      </vt:variant>
      <vt:variant>
        <vt:i4>5</vt:i4>
      </vt:variant>
      <vt:variant>
        <vt:lpwstr/>
      </vt:variant>
      <vt:variant>
        <vt:lpwstr>_ENREF_21</vt:lpwstr>
      </vt:variant>
      <vt:variant>
        <vt:i4>4194315</vt:i4>
      </vt:variant>
      <vt:variant>
        <vt:i4>156</vt:i4>
      </vt:variant>
      <vt:variant>
        <vt:i4>0</vt:i4>
      </vt:variant>
      <vt:variant>
        <vt:i4>5</vt:i4>
      </vt:variant>
      <vt:variant>
        <vt:lpwstr/>
      </vt:variant>
      <vt:variant>
        <vt:lpwstr>_ENREF_18</vt:lpwstr>
      </vt:variant>
      <vt:variant>
        <vt:i4>4194315</vt:i4>
      </vt:variant>
      <vt:variant>
        <vt:i4>144</vt:i4>
      </vt:variant>
      <vt:variant>
        <vt:i4>0</vt:i4>
      </vt:variant>
      <vt:variant>
        <vt:i4>5</vt:i4>
      </vt:variant>
      <vt:variant>
        <vt:lpwstr/>
      </vt:variant>
      <vt:variant>
        <vt:lpwstr>_ENREF_17</vt:lpwstr>
      </vt:variant>
      <vt:variant>
        <vt:i4>4194315</vt:i4>
      </vt:variant>
      <vt:variant>
        <vt:i4>136</vt:i4>
      </vt:variant>
      <vt:variant>
        <vt:i4>0</vt:i4>
      </vt:variant>
      <vt:variant>
        <vt:i4>5</vt:i4>
      </vt:variant>
      <vt:variant>
        <vt:lpwstr/>
      </vt:variant>
      <vt:variant>
        <vt:lpwstr>_ENREF_16</vt:lpwstr>
      </vt:variant>
      <vt:variant>
        <vt:i4>4194315</vt:i4>
      </vt:variant>
      <vt:variant>
        <vt:i4>128</vt:i4>
      </vt:variant>
      <vt:variant>
        <vt:i4>0</vt:i4>
      </vt:variant>
      <vt:variant>
        <vt:i4>5</vt:i4>
      </vt:variant>
      <vt:variant>
        <vt:lpwstr/>
      </vt:variant>
      <vt:variant>
        <vt:lpwstr>_ENREF_14</vt:lpwstr>
      </vt:variant>
      <vt:variant>
        <vt:i4>4194315</vt:i4>
      </vt:variant>
      <vt:variant>
        <vt:i4>120</vt:i4>
      </vt:variant>
      <vt:variant>
        <vt:i4>0</vt:i4>
      </vt:variant>
      <vt:variant>
        <vt:i4>5</vt:i4>
      </vt:variant>
      <vt:variant>
        <vt:lpwstr/>
      </vt:variant>
      <vt:variant>
        <vt:lpwstr>_ENREF_13</vt:lpwstr>
      </vt:variant>
      <vt:variant>
        <vt:i4>4390923</vt:i4>
      </vt:variant>
      <vt:variant>
        <vt:i4>116</vt:i4>
      </vt:variant>
      <vt:variant>
        <vt:i4>0</vt:i4>
      </vt:variant>
      <vt:variant>
        <vt:i4>5</vt:i4>
      </vt:variant>
      <vt:variant>
        <vt:lpwstr/>
      </vt:variant>
      <vt:variant>
        <vt:lpwstr>_ENREF_26</vt:lpwstr>
      </vt:variant>
      <vt:variant>
        <vt:i4>4390923</vt:i4>
      </vt:variant>
      <vt:variant>
        <vt:i4>113</vt:i4>
      </vt:variant>
      <vt:variant>
        <vt:i4>0</vt:i4>
      </vt:variant>
      <vt:variant>
        <vt:i4>5</vt:i4>
      </vt:variant>
      <vt:variant>
        <vt:lpwstr/>
      </vt:variant>
      <vt:variant>
        <vt:lpwstr>_ENREF_25</vt:lpwstr>
      </vt:variant>
      <vt:variant>
        <vt:i4>4390923</vt:i4>
      </vt:variant>
      <vt:variant>
        <vt:i4>110</vt:i4>
      </vt:variant>
      <vt:variant>
        <vt:i4>0</vt:i4>
      </vt:variant>
      <vt:variant>
        <vt:i4>5</vt:i4>
      </vt:variant>
      <vt:variant>
        <vt:lpwstr/>
      </vt:variant>
      <vt:variant>
        <vt:lpwstr>_ENREF_24</vt:lpwstr>
      </vt:variant>
      <vt:variant>
        <vt:i4>4390923</vt:i4>
      </vt:variant>
      <vt:variant>
        <vt:i4>107</vt:i4>
      </vt:variant>
      <vt:variant>
        <vt:i4>0</vt:i4>
      </vt:variant>
      <vt:variant>
        <vt:i4>5</vt:i4>
      </vt:variant>
      <vt:variant>
        <vt:lpwstr/>
      </vt:variant>
      <vt:variant>
        <vt:lpwstr>_ENREF_21</vt:lpwstr>
      </vt:variant>
      <vt:variant>
        <vt:i4>4194315</vt:i4>
      </vt:variant>
      <vt:variant>
        <vt:i4>104</vt:i4>
      </vt:variant>
      <vt:variant>
        <vt:i4>0</vt:i4>
      </vt:variant>
      <vt:variant>
        <vt:i4>5</vt:i4>
      </vt:variant>
      <vt:variant>
        <vt:lpwstr/>
      </vt:variant>
      <vt:variant>
        <vt:lpwstr>_ENREF_16</vt:lpwstr>
      </vt:variant>
      <vt:variant>
        <vt:i4>4194315</vt:i4>
      </vt:variant>
      <vt:variant>
        <vt:i4>101</vt:i4>
      </vt:variant>
      <vt:variant>
        <vt:i4>0</vt:i4>
      </vt:variant>
      <vt:variant>
        <vt:i4>5</vt:i4>
      </vt:variant>
      <vt:variant>
        <vt:lpwstr/>
      </vt:variant>
      <vt:variant>
        <vt:lpwstr>_ENREF_14</vt:lpwstr>
      </vt:variant>
      <vt:variant>
        <vt:i4>4194315</vt:i4>
      </vt:variant>
      <vt:variant>
        <vt:i4>98</vt:i4>
      </vt:variant>
      <vt:variant>
        <vt:i4>0</vt:i4>
      </vt:variant>
      <vt:variant>
        <vt:i4>5</vt:i4>
      </vt:variant>
      <vt:variant>
        <vt:lpwstr/>
      </vt:variant>
      <vt:variant>
        <vt:lpwstr>_ENREF_13</vt:lpwstr>
      </vt:variant>
      <vt:variant>
        <vt:i4>4390923</vt:i4>
      </vt:variant>
      <vt:variant>
        <vt:i4>76</vt:i4>
      </vt:variant>
      <vt:variant>
        <vt:i4>0</vt:i4>
      </vt:variant>
      <vt:variant>
        <vt:i4>5</vt:i4>
      </vt:variant>
      <vt:variant>
        <vt:lpwstr/>
      </vt:variant>
      <vt:variant>
        <vt:lpwstr>_ENREF_26</vt:lpwstr>
      </vt:variant>
      <vt:variant>
        <vt:i4>4194315</vt:i4>
      </vt:variant>
      <vt:variant>
        <vt:i4>64</vt:i4>
      </vt:variant>
      <vt:variant>
        <vt:i4>0</vt:i4>
      </vt:variant>
      <vt:variant>
        <vt:i4>5</vt:i4>
      </vt:variant>
      <vt:variant>
        <vt:lpwstr/>
      </vt:variant>
      <vt:variant>
        <vt:lpwstr>_ENREF_13</vt:lpwstr>
      </vt:variant>
      <vt:variant>
        <vt:i4>4194315</vt:i4>
      </vt:variant>
      <vt:variant>
        <vt:i4>58</vt:i4>
      </vt:variant>
      <vt:variant>
        <vt:i4>0</vt:i4>
      </vt:variant>
      <vt:variant>
        <vt:i4>5</vt:i4>
      </vt:variant>
      <vt:variant>
        <vt:lpwstr/>
      </vt:variant>
      <vt:variant>
        <vt:lpwstr>_ENREF_12</vt:lpwstr>
      </vt:variant>
      <vt:variant>
        <vt:i4>4194315</vt:i4>
      </vt:variant>
      <vt:variant>
        <vt:i4>52</vt:i4>
      </vt:variant>
      <vt:variant>
        <vt:i4>0</vt:i4>
      </vt:variant>
      <vt:variant>
        <vt:i4>5</vt:i4>
      </vt:variant>
      <vt:variant>
        <vt:lpwstr/>
      </vt:variant>
      <vt:variant>
        <vt:lpwstr>_ENREF_11</vt:lpwstr>
      </vt:variant>
      <vt:variant>
        <vt:i4>4194315</vt:i4>
      </vt:variant>
      <vt:variant>
        <vt:i4>46</vt:i4>
      </vt:variant>
      <vt:variant>
        <vt:i4>0</vt:i4>
      </vt:variant>
      <vt:variant>
        <vt:i4>5</vt:i4>
      </vt:variant>
      <vt:variant>
        <vt:lpwstr/>
      </vt:variant>
      <vt:variant>
        <vt:lpwstr>_ENREF_10</vt:lpwstr>
      </vt:variant>
      <vt:variant>
        <vt:i4>4718603</vt:i4>
      </vt:variant>
      <vt:variant>
        <vt:i4>40</vt:i4>
      </vt:variant>
      <vt:variant>
        <vt:i4>0</vt:i4>
      </vt:variant>
      <vt:variant>
        <vt:i4>5</vt:i4>
      </vt:variant>
      <vt:variant>
        <vt:lpwstr/>
      </vt:variant>
      <vt:variant>
        <vt:lpwstr>_ENREF_9</vt:lpwstr>
      </vt:variant>
      <vt:variant>
        <vt:i4>4784139</vt:i4>
      </vt:variant>
      <vt:variant>
        <vt:i4>34</vt:i4>
      </vt:variant>
      <vt:variant>
        <vt:i4>0</vt:i4>
      </vt:variant>
      <vt:variant>
        <vt:i4>5</vt:i4>
      </vt:variant>
      <vt:variant>
        <vt:lpwstr/>
      </vt:variant>
      <vt:variant>
        <vt:lpwstr>_ENREF_8</vt:lpwstr>
      </vt:variant>
      <vt:variant>
        <vt:i4>4587531</vt:i4>
      </vt:variant>
      <vt:variant>
        <vt:i4>28</vt:i4>
      </vt:variant>
      <vt:variant>
        <vt:i4>0</vt:i4>
      </vt:variant>
      <vt:variant>
        <vt:i4>5</vt:i4>
      </vt:variant>
      <vt:variant>
        <vt:lpwstr/>
      </vt:variant>
      <vt:variant>
        <vt:lpwstr>_ENREF_7</vt:lpwstr>
      </vt:variant>
      <vt:variant>
        <vt:i4>4325387</vt:i4>
      </vt:variant>
      <vt:variant>
        <vt:i4>20</vt:i4>
      </vt:variant>
      <vt:variant>
        <vt:i4>0</vt:i4>
      </vt:variant>
      <vt:variant>
        <vt:i4>5</vt:i4>
      </vt:variant>
      <vt:variant>
        <vt:lpwstr/>
      </vt:variant>
      <vt:variant>
        <vt:lpwstr>_ENREF_3</vt:lpwstr>
      </vt:variant>
      <vt:variant>
        <vt:i4>4325387</vt:i4>
      </vt:variant>
      <vt:variant>
        <vt:i4>14</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6946896</vt:i4>
      </vt:variant>
      <vt:variant>
        <vt:i4>0</vt:i4>
      </vt:variant>
      <vt:variant>
        <vt:i4>0</vt:i4>
      </vt:variant>
      <vt:variant>
        <vt:i4>5</vt:i4>
      </vt:variant>
      <vt:variant>
        <vt:lpwstr>mailto:svpatel@rti.org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Althuis</dc:creator>
  <cp:keywords/>
  <dc:description/>
  <cp:lastModifiedBy>Doyle, Karen</cp:lastModifiedBy>
  <cp:revision>2</cp:revision>
  <cp:lastPrinted>2023-01-04T12:47:00Z</cp:lastPrinted>
  <dcterms:created xsi:type="dcterms:W3CDTF">2023-03-08T00:32:00Z</dcterms:created>
  <dcterms:modified xsi:type="dcterms:W3CDTF">2023-03-08T00:32:00Z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0x010100995F29610D3A5F46856776F76EA2BAAA</vt:lpwstr>
  </property>
  <property fmtid="{D5CDD505-2E9C-101B-9397-08002B2CF9AE}" pid="3" name="MediaServiceImageTags">
    <vt:lpwstr/>
  </property>
  <property fmtid="{D5CDD505-2E9C-101B-9397-08002B2CF9AE}" pid="4" name="_dlc_DocIdItemGuid">
    <vt:lpwstr>6428b74e-925a-4ccc-8631-3ae4545a8131</vt:lpwstr>
  </property>
  <property fmtid="{D5CDD505-2E9C-101B-9397-08002B2CF9AE}" pid="5" name="SharedWithUsers">
    <vt:lpwstr>5059;#Carly Paterson;#7397;#Michelle Althuis;#9070;#Rachael Parsons;#128;#Soknorntha Prum;#17479;#Kisha Coa</vt:lpwstr>
  </property>
  <property fmtid="{D5CDD505-2E9C-101B-9397-08002B2CF9AE}" pid="6" name="_DocHome">
    <vt:i4>-1513750541</vt:i4>
  </property>
</Properties>
</file>